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FCC55" w14:textId="77777777" w:rsidR="008F45B6" w:rsidRPr="00621310" w:rsidRDefault="008F45B6" w:rsidP="008F45B6">
      <w:pPr>
        <w:pStyle w:val="KANONIKH"/>
        <w:spacing w:line="240" w:lineRule="auto"/>
        <w:rPr>
          <w:rFonts w:ascii="Arial" w:hAnsi="Arial"/>
          <w:sz w:val="28"/>
          <w:szCs w:val="28"/>
        </w:rPr>
      </w:pPr>
      <w:bookmarkStart w:id="0" w:name="_Hlk146886235"/>
      <w:bookmarkStart w:id="1" w:name="_Hlk144728984"/>
      <w:bookmarkStart w:id="2" w:name="_GoBack"/>
      <w:bookmarkEnd w:id="2"/>
      <w:r w:rsidRPr="00621310">
        <w:rPr>
          <w:rFonts w:ascii="Arial" w:hAnsi="Arial"/>
          <w:sz w:val="28"/>
          <w:szCs w:val="28"/>
        </w:rPr>
        <w:t>ΑΝΩΤΑΤΟ ΔΙΚΑΣΤΗΡΙΟ ΚΥΠΡΟΥ</w:t>
      </w:r>
    </w:p>
    <w:p w14:paraId="185EA7DB" w14:textId="77777777" w:rsidR="008F45B6" w:rsidRPr="00621310" w:rsidRDefault="008F45B6" w:rsidP="008F45B6">
      <w:pPr>
        <w:pStyle w:val="KANONIKH"/>
        <w:spacing w:line="240" w:lineRule="auto"/>
        <w:rPr>
          <w:rFonts w:ascii="Arial" w:hAnsi="Arial"/>
          <w:sz w:val="28"/>
          <w:szCs w:val="28"/>
        </w:rPr>
      </w:pPr>
      <w:r w:rsidRPr="00621310">
        <w:rPr>
          <w:rFonts w:ascii="Arial" w:hAnsi="Arial"/>
          <w:sz w:val="28"/>
          <w:szCs w:val="28"/>
        </w:rPr>
        <w:t>ΔΕΥΤΕΡΟΒΑΘΜΙΑ ΔΙΚΑΙΟΔΟΣΙΑ</w:t>
      </w:r>
    </w:p>
    <w:p w14:paraId="025A4146" w14:textId="3E6AE01F" w:rsidR="008F45B6" w:rsidRPr="00621310" w:rsidRDefault="00BD071F" w:rsidP="008F45B6">
      <w:pPr>
        <w:pStyle w:val="KANONIKH"/>
        <w:spacing w:line="240" w:lineRule="auto"/>
        <w:jc w:val="right"/>
        <w:rPr>
          <w:rFonts w:ascii="Arial" w:hAnsi="Arial"/>
          <w:i/>
          <w:iCs/>
          <w:sz w:val="28"/>
          <w:szCs w:val="28"/>
        </w:rPr>
      </w:pPr>
      <w:r>
        <w:rPr>
          <w:rFonts w:ascii="Arial" w:hAnsi="Arial"/>
          <w:b/>
          <w:i/>
          <w:iCs/>
          <w:sz w:val="28"/>
          <w:szCs w:val="28"/>
        </w:rPr>
        <w:t>(</w:t>
      </w:r>
      <w:r w:rsidR="008F45B6" w:rsidRPr="00621310">
        <w:rPr>
          <w:rFonts w:ascii="Arial" w:hAnsi="Arial"/>
          <w:b/>
          <w:i/>
          <w:iCs/>
          <w:sz w:val="28"/>
          <w:szCs w:val="28"/>
        </w:rPr>
        <w:t>Πο</w:t>
      </w:r>
      <w:r w:rsidR="008F45B6">
        <w:rPr>
          <w:rFonts w:ascii="Arial" w:hAnsi="Arial"/>
          <w:b/>
          <w:i/>
          <w:iCs/>
          <w:sz w:val="28"/>
          <w:szCs w:val="28"/>
        </w:rPr>
        <w:t>λιτική</w:t>
      </w:r>
      <w:r w:rsidR="008F45B6" w:rsidRPr="00621310">
        <w:rPr>
          <w:rFonts w:ascii="Arial" w:hAnsi="Arial"/>
          <w:b/>
          <w:i/>
          <w:iCs/>
          <w:sz w:val="28"/>
          <w:szCs w:val="28"/>
        </w:rPr>
        <w:t xml:space="preserve"> Έφεση </w:t>
      </w:r>
      <w:proofErr w:type="spellStart"/>
      <w:r w:rsidR="008F45B6" w:rsidRPr="00621310">
        <w:rPr>
          <w:rFonts w:ascii="Arial" w:hAnsi="Arial"/>
          <w:b/>
          <w:i/>
          <w:iCs/>
          <w:sz w:val="28"/>
          <w:szCs w:val="28"/>
        </w:rPr>
        <w:t>Αρ</w:t>
      </w:r>
      <w:proofErr w:type="spellEnd"/>
      <w:r w:rsidR="008F45B6" w:rsidRPr="00621310">
        <w:rPr>
          <w:rFonts w:ascii="Arial" w:hAnsi="Arial"/>
          <w:b/>
          <w:i/>
          <w:iCs/>
          <w:sz w:val="28"/>
          <w:szCs w:val="28"/>
        </w:rPr>
        <w:t xml:space="preserve">. </w:t>
      </w:r>
      <w:r w:rsidR="008A7F7D">
        <w:rPr>
          <w:rFonts w:ascii="Arial" w:hAnsi="Arial"/>
          <w:b/>
          <w:i/>
          <w:iCs/>
          <w:sz w:val="28"/>
          <w:szCs w:val="28"/>
        </w:rPr>
        <w:t>144</w:t>
      </w:r>
      <w:r w:rsidR="008F45B6" w:rsidRPr="00621310">
        <w:rPr>
          <w:rFonts w:ascii="Arial" w:hAnsi="Arial"/>
          <w:b/>
          <w:i/>
          <w:iCs/>
          <w:sz w:val="28"/>
          <w:szCs w:val="28"/>
        </w:rPr>
        <w:t>/20</w:t>
      </w:r>
      <w:r w:rsidR="008A7F7D">
        <w:rPr>
          <w:rFonts w:ascii="Arial" w:hAnsi="Arial"/>
          <w:b/>
          <w:i/>
          <w:iCs/>
          <w:sz w:val="28"/>
          <w:szCs w:val="28"/>
        </w:rPr>
        <w:t>22</w:t>
      </w:r>
      <w:r w:rsidR="008F45B6" w:rsidRPr="00BD071F">
        <w:rPr>
          <w:rFonts w:ascii="Arial" w:hAnsi="Arial"/>
          <w:b/>
          <w:bCs w:val="0"/>
          <w:i/>
          <w:iCs/>
          <w:sz w:val="28"/>
          <w:szCs w:val="28"/>
        </w:rPr>
        <w:t>)</w:t>
      </w:r>
    </w:p>
    <w:p w14:paraId="5B86BD32" w14:textId="77777777" w:rsidR="008F45B6" w:rsidRPr="00621310" w:rsidRDefault="008F45B6" w:rsidP="008F45B6">
      <w:pPr>
        <w:pStyle w:val="KANONIKH"/>
        <w:spacing w:line="240" w:lineRule="auto"/>
        <w:jc w:val="right"/>
        <w:rPr>
          <w:rFonts w:ascii="Arial" w:hAnsi="Arial"/>
          <w:sz w:val="28"/>
          <w:szCs w:val="28"/>
        </w:rPr>
      </w:pPr>
    </w:p>
    <w:p w14:paraId="5B150BCB" w14:textId="04AB65BE" w:rsidR="008F45B6" w:rsidRPr="00DD2685" w:rsidRDefault="00BD071F" w:rsidP="008F45B6">
      <w:pPr>
        <w:pStyle w:val="KANONIKH"/>
        <w:spacing w:line="240" w:lineRule="auto"/>
        <w:jc w:val="center"/>
        <w:rPr>
          <w:rFonts w:ascii="Arial" w:hAnsi="Arial"/>
          <w:b/>
          <w:bCs w:val="0"/>
          <w:sz w:val="28"/>
          <w:szCs w:val="28"/>
        </w:rPr>
      </w:pPr>
      <w:r>
        <w:rPr>
          <w:rFonts w:ascii="Arial" w:hAnsi="Arial"/>
          <w:b/>
          <w:bCs w:val="0"/>
          <w:sz w:val="28"/>
          <w:szCs w:val="28"/>
        </w:rPr>
        <w:t>3 Οκτωβρίου,</w:t>
      </w:r>
      <w:r w:rsidR="008F45B6" w:rsidRPr="00DD2685">
        <w:rPr>
          <w:rFonts w:ascii="Arial" w:hAnsi="Arial"/>
          <w:b/>
          <w:bCs w:val="0"/>
          <w:sz w:val="28"/>
          <w:szCs w:val="28"/>
        </w:rPr>
        <w:t xml:space="preserve"> 2023</w:t>
      </w:r>
    </w:p>
    <w:p w14:paraId="5172596A" w14:textId="77777777" w:rsidR="008F45B6" w:rsidRPr="00621310" w:rsidRDefault="008F45B6" w:rsidP="008F45B6">
      <w:pPr>
        <w:pStyle w:val="KANONIKH"/>
        <w:spacing w:line="240" w:lineRule="auto"/>
        <w:jc w:val="center"/>
        <w:rPr>
          <w:rFonts w:ascii="Arial" w:hAnsi="Arial"/>
          <w:sz w:val="28"/>
          <w:szCs w:val="28"/>
        </w:rPr>
      </w:pPr>
    </w:p>
    <w:p w14:paraId="24EBE123" w14:textId="77777777" w:rsidR="008A7F7D" w:rsidRDefault="008F45B6" w:rsidP="008F45B6">
      <w:pPr>
        <w:pStyle w:val="KANONIKH"/>
        <w:spacing w:line="240" w:lineRule="auto"/>
        <w:jc w:val="center"/>
        <w:rPr>
          <w:rFonts w:ascii="Arial" w:hAnsi="Arial"/>
          <w:b/>
          <w:bCs w:val="0"/>
          <w:sz w:val="28"/>
          <w:szCs w:val="28"/>
        </w:rPr>
      </w:pPr>
      <w:r w:rsidRPr="00621310">
        <w:rPr>
          <w:rFonts w:ascii="Arial" w:hAnsi="Arial"/>
          <w:b/>
          <w:bCs w:val="0"/>
          <w:sz w:val="28"/>
          <w:szCs w:val="28"/>
        </w:rPr>
        <w:t>[</w:t>
      </w:r>
      <w:r>
        <w:rPr>
          <w:rFonts w:ascii="Arial" w:hAnsi="Arial"/>
          <w:b/>
          <w:bCs w:val="0"/>
          <w:sz w:val="28"/>
          <w:szCs w:val="28"/>
        </w:rPr>
        <w:t>ΜΑΛΑΧΤΟΣ,</w:t>
      </w:r>
      <w:r w:rsidR="008A7F7D">
        <w:rPr>
          <w:rFonts w:ascii="Arial" w:hAnsi="Arial"/>
          <w:b/>
          <w:bCs w:val="0"/>
          <w:sz w:val="28"/>
          <w:szCs w:val="28"/>
        </w:rPr>
        <w:t xml:space="preserve"> ΔΗΜΗΤΡΙΑΔΟΥ-ΑΝΔΡΕΟΥ,</w:t>
      </w:r>
      <w:r>
        <w:rPr>
          <w:rFonts w:ascii="Arial" w:hAnsi="Arial"/>
          <w:b/>
          <w:bCs w:val="0"/>
          <w:sz w:val="28"/>
          <w:szCs w:val="28"/>
        </w:rPr>
        <w:t xml:space="preserve"> </w:t>
      </w:r>
      <w:r w:rsidRPr="00621310">
        <w:rPr>
          <w:rFonts w:ascii="Arial" w:hAnsi="Arial"/>
          <w:b/>
          <w:bCs w:val="0"/>
          <w:sz w:val="28"/>
          <w:szCs w:val="28"/>
        </w:rPr>
        <w:t>ΙΩΑΝΝΙΔΗΣ</w:t>
      </w:r>
      <w:r w:rsidRPr="0045457A">
        <w:rPr>
          <w:rFonts w:ascii="Arial" w:hAnsi="Arial"/>
          <w:b/>
          <w:bCs w:val="0"/>
          <w:sz w:val="28"/>
          <w:szCs w:val="28"/>
        </w:rPr>
        <w:t>,</w:t>
      </w:r>
      <w:r>
        <w:rPr>
          <w:rFonts w:ascii="Arial" w:hAnsi="Arial"/>
          <w:b/>
          <w:bCs w:val="0"/>
          <w:sz w:val="28"/>
          <w:szCs w:val="28"/>
        </w:rPr>
        <w:t xml:space="preserve"> </w:t>
      </w:r>
    </w:p>
    <w:p w14:paraId="2ADD1C37" w14:textId="18360657" w:rsidR="008F45B6" w:rsidRDefault="008F45B6" w:rsidP="008F45B6">
      <w:pPr>
        <w:pStyle w:val="KANONIKH"/>
        <w:spacing w:line="240" w:lineRule="auto"/>
        <w:jc w:val="center"/>
        <w:rPr>
          <w:rFonts w:ascii="Arial" w:hAnsi="Arial"/>
          <w:b/>
          <w:bCs w:val="0"/>
          <w:sz w:val="28"/>
          <w:szCs w:val="28"/>
        </w:rPr>
      </w:pPr>
      <w:r>
        <w:rPr>
          <w:rFonts w:ascii="Arial" w:hAnsi="Arial"/>
          <w:b/>
          <w:bCs w:val="0"/>
          <w:sz w:val="28"/>
          <w:szCs w:val="28"/>
        </w:rPr>
        <w:t xml:space="preserve">ΕΦΡΑΙΜ, </w:t>
      </w:r>
      <w:r w:rsidR="008A7F7D">
        <w:rPr>
          <w:rFonts w:ascii="Arial" w:hAnsi="Arial"/>
          <w:b/>
          <w:bCs w:val="0"/>
          <w:sz w:val="28"/>
          <w:szCs w:val="28"/>
        </w:rPr>
        <w:t>ΔΑΥΙΔ,</w:t>
      </w:r>
      <w:r w:rsidRPr="00621310">
        <w:rPr>
          <w:rFonts w:ascii="Arial" w:hAnsi="Arial"/>
          <w:b/>
          <w:bCs w:val="0"/>
          <w:sz w:val="28"/>
          <w:szCs w:val="28"/>
        </w:rPr>
        <w:t xml:space="preserve"> Δ/</w:t>
      </w:r>
      <w:proofErr w:type="spellStart"/>
      <w:r w:rsidRPr="00621310">
        <w:rPr>
          <w:rFonts w:ascii="Arial" w:hAnsi="Arial"/>
          <w:b/>
          <w:bCs w:val="0"/>
          <w:sz w:val="28"/>
          <w:szCs w:val="28"/>
        </w:rPr>
        <w:t>στές</w:t>
      </w:r>
      <w:proofErr w:type="spellEnd"/>
      <w:r w:rsidRPr="00621310">
        <w:rPr>
          <w:rFonts w:ascii="Arial" w:hAnsi="Arial"/>
          <w:b/>
          <w:bCs w:val="0"/>
          <w:sz w:val="28"/>
          <w:szCs w:val="28"/>
        </w:rPr>
        <w:t>]</w:t>
      </w:r>
    </w:p>
    <w:p w14:paraId="6F67A2EE" w14:textId="77777777" w:rsidR="00F22A8F" w:rsidRDefault="00F22A8F" w:rsidP="008F45B6">
      <w:pPr>
        <w:pStyle w:val="KANONIKH"/>
        <w:spacing w:line="240" w:lineRule="auto"/>
        <w:jc w:val="center"/>
        <w:rPr>
          <w:rFonts w:ascii="Arial" w:hAnsi="Arial"/>
          <w:b/>
          <w:bCs w:val="0"/>
          <w:sz w:val="28"/>
          <w:szCs w:val="28"/>
        </w:rPr>
      </w:pPr>
    </w:p>
    <w:p w14:paraId="6025580D" w14:textId="77777777" w:rsidR="00AD2BDE" w:rsidRDefault="00F22A8F" w:rsidP="00AD2BDE">
      <w:pPr>
        <w:spacing w:line="360" w:lineRule="auto"/>
        <w:rPr>
          <w:rFonts w:ascii="Bookman Old Style" w:hAnsi="Bookman Old Style"/>
          <w:sz w:val="28"/>
          <w:szCs w:val="28"/>
          <w:lang w:val="el-GR"/>
        </w:rPr>
      </w:pPr>
      <w:r w:rsidRPr="00F22A8F">
        <w:rPr>
          <w:rFonts w:ascii="Bookman Old Style" w:hAnsi="Bookman Old Style"/>
          <w:sz w:val="28"/>
          <w:szCs w:val="28"/>
          <w:lang w:val="el-GR"/>
        </w:rPr>
        <w:t>ΚΑΤ΄ ΕΦΕΣ</w:t>
      </w:r>
      <w:r w:rsidRPr="00F22A8F">
        <w:rPr>
          <w:rFonts w:ascii="Bookman Old Style" w:hAnsi="Bookman Old Style"/>
          <w:sz w:val="28"/>
          <w:szCs w:val="28"/>
          <w:lang w:val="en-US"/>
        </w:rPr>
        <w:t>IN</w:t>
      </w:r>
      <w:r w:rsidRPr="00F22A8F">
        <w:rPr>
          <w:rFonts w:ascii="Bookman Old Style" w:hAnsi="Bookman Old Style"/>
          <w:sz w:val="28"/>
          <w:szCs w:val="28"/>
          <w:lang w:val="el-GR"/>
        </w:rPr>
        <w:t xml:space="preserve"> </w:t>
      </w:r>
      <w:r w:rsidRPr="00F22A8F">
        <w:rPr>
          <w:rFonts w:ascii="Bookman Old Style" w:hAnsi="Bookman Old Style"/>
          <w:sz w:val="28"/>
          <w:szCs w:val="28"/>
          <w:lang w:val="en-US"/>
        </w:rPr>
        <w:t>TOY</w:t>
      </w:r>
      <w:r w:rsidRPr="00F22A8F">
        <w:rPr>
          <w:rFonts w:ascii="Bookman Old Style" w:hAnsi="Bookman Old Style"/>
          <w:sz w:val="28"/>
          <w:szCs w:val="28"/>
          <w:lang w:val="el-GR"/>
        </w:rPr>
        <w:t xml:space="preserve"> ΑΝΩΤΑΤΟΥ ΔΙΚΑΣΤΗΡΙΟΥ </w:t>
      </w:r>
      <w:r w:rsidR="00AD2BDE">
        <w:rPr>
          <w:rFonts w:ascii="Bookman Old Style" w:hAnsi="Bookman Old Style"/>
          <w:sz w:val="28"/>
          <w:szCs w:val="28"/>
          <w:lang w:val="el-GR"/>
        </w:rPr>
        <w:t>ΕΝ ΠΟΛΙΤΙΚΗ  ΑΙΤΗΣΗ ΥΠ΄ ΑΡΙΘΜΟΝ 79/2022</w:t>
      </w:r>
    </w:p>
    <w:p w14:paraId="5C6493D5" w14:textId="77777777" w:rsidR="00AD2BDE" w:rsidRDefault="00AD2BDE" w:rsidP="00AD2BDE">
      <w:pPr>
        <w:spacing w:line="360" w:lineRule="auto"/>
        <w:rPr>
          <w:rFonts w:ascii="Bookman Old Style" w:hAnsi="Bookman Old Style"/>
          <w:sz w:val="28"/>
          <w:szCs w:val="28"/>
          <w:lang w:val="el-GR"/>
        </w:rPr>
      </w:pPr>
    </w:p>
    <w:p w14:paraId="429B29D9" w14:textId="77777777" w:rsidR="00AD2BDE" w:rsidRDefault="00AD2BDE" w:rsidP="00AD2BDE">
      <w:pPr>
        <w:spacing w:line="360" w:lineRule="auto"/>
        <w:rPr>
          <w:rFonts w:ascii="Bookman Old Style" w:hAnsi="Bookman Old Style"/>
          <w:sz w:val="28"/>
          <w:szCs w:val="28"/>
          <w:lang w:val="el-GR"/>
        </w:rPr>
      </w:pPr>
      <w:r>
        <w:rPr>
          <w:rFonts w:ascii="Bookman Old Style" w:hAnsi="Bookman Old Style"/>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247E7C56" w14:textId="77777777" w:rsidR="00AD2BDE" w:rsidRDefault="00AD2BDE" w:rsidP="00AD2BDE">
      <w:pPr>
        <w:spacing w:line="360" w:lineRule="auto"/>
        <w:rPr>
          <w:rFonts w:ascii="Bookman Old Style" w:hAnsi="Bookman Old Style"/>
          <w:sz w:val="28"/>
          <w:szCs w:val="28"/>
          <w:lang w:val="el-GR"/>
        </w:rPr>
      </w:pPr>
    </w:p>
    <w:p w14:paraId="1E509659" w14:textId="77777777" w:rsidR="00AD2BDE" w:rsidRDefault="00AD2BDE" w:rsidP="00AD2BDE">
      <w:pPr>
        <w:spacing w:line="360" w:lineRule="auto"/>
        <w:jc w:val="center"/>
        <w:rPr>
          <w:rFonts w:ascii="Bookman Old Style" w:hAnsi="Bookman Old Style"/>
          <w:sz w:val="28"/>
          <w:szCs w:val="28"/>
          <w:lang w:val="el-GR"/>
        </w:rPr>
      </w:pPr>
      <w:r>
        <w:rPr>
          <w:rFonts w:ascii="Bookman Old Style" w:hAnsi="Bookman Old Style"/>
          <w:sz w:val="28"/>
          <w:szCs w:val="28"/>
          <w:lang w:val="el-GR"/>
        </w:rPr>
        <w:t>ΚΑΙ</w:t>
      </w:r>
    </w:p>
    <w:p w14:paraId="082014AF" w14:textId="77777777" w:rsidR="00AD2BDE" w:rsidRDefault="00AD2BDE" w:rsidP="00AD2BDE">
      <w:pPr>
        <w:spacing w:line="360" w:lineRule="auto"/>
        <w:rPr>
          <w:rFonts w:ascii="Bookman Old Style" w:hAnsi="Bookman Old Style"/>
          <w:sz w:val="28"/>
          <w:szCs w:val="28"/>
          <w:lang w:val="el-GR"/>
        </w:rPr>
      </w:pPr>
    </w:p>
    <w:p w14:paraId="7CFACB28" w14:textId="77777777" w:rsidR="00AD2BDE" w:rsidRDefault="00AD2BDE" w:rsidP="00AD2BDE">
      <w:pPr>
        <w:spacing w:line="360" w:lineRule="auto"/>
        <w:rPr>
          <w:rFonts w:ascii="Bookman Old Style" w:hAnsi="Bookman Old Style"/>
          <w:sz w:val="28"/>
          <w:szCs w:val="28"/>
          <w:lang w:val="el-GR"/>
        </w:rPr>
      </w:pPr>
      <w:r>
        <w:rPr>
          <w:rFonts w:ascii="Bookman Old Style" w:hAnsi="Bookman Old Style"/>
          <w:sz w:val="28"/>
          <w:szCs w:val="28"/>
          <w:lang w:val="el-GR"/>
        </w:rPr>
        <w:t>ΑΝΑΦΟΡΙΚΑ ΜΕ ΤΟΝ ΠΕΡΙ ΑΝΩΤΑΤΟΥ ΔΙΚΑΣΤΗΡΙΟΥ (ΔΙΚΑΙΟΔΟΣΙΑ ΕΚΔΟΣΗΣ ΕΝΤΑΛΜΑΤΩΝ ΠΡΟΝΟΜΙΑΚΗΣ ΦΥΣΕΩΣ) ΔΙΑΔΙΚΑΣΤΙΚΩΝ ΚΑΝΟΝΙΣΜΩΝ ΤΟΥ 2018</w:t>
      </w:r>
    </w:p>
    <w:p w14:paraId="023513E8" w14:textId="77777777" w:rsidR="00AD2BDE" w:rsidRDefault="00AD2BDE" w:rsidP="00AD2BDE">
      <w:pPr>
        <w:spacing w:line="360" w:lineRule="auto"/>
        <w:rPr>
          <w:rFonts w:ascii="Bookman Old Style" w:hAnsi="Bookman Old Style"/>
          <w:sz w:val="28"/>
          <w:szCs w:val="28"/>
          <w:lang w:val="el-GR"/>
        </w:rPr>
      </w:pPr>
    </w:p>
    <w:p w14:paraId="05C5A8DB" w14:textId="161F9667" w:rsidR="00AD2BDE" w:rsidRDefault="00AD2BDE" w:rsidP="00AD2BDE">
      <w:pPr>
        <w:spacing w:line="360" w:lineRule="auto"/>
        <w:jc w:val="center"/>
        <w:rPr>
          <w:rFonts w:ascii="Bookman Old Style" w:hAnsi="Bookman Old Style"/>
          <w:sz w:val="28"/>
          <w:szCs w:val="28"/>
          <w:lang w:val="el-GR"/>
        </w:rPr>
      </w:pPr>
      <w:r>
        <w:rPr>
          <w:rFonts w:ascii="Bookman Old Style" w:hAnsi="Bookman Old Style"/>
          <w:sz w:val="28"/>
          <w:szCs w:val="28"/>
          <w:lang w:val="el-GR"/>
        </w:rPr>
        <w:t>ΚΑΙ</w:t>
      </w:r>
    </w:p>
    <w:p w14:paraId="0857F1EA" w14:textId="77777777" w:rsidR="00AD2BDE" w:rsidRDefault="00AD2BDE" w:rsidP="00AD2BDE">
      <w:pPr>
        <w:spacing w:line="360" w:lineRule="auto"/>
        <w:rPr>
          <w:rFonts w:ascii="Bookman Old Style" w:hAnsi="Bookman Old Style"/>
          <w:sz w:val="28"/>
          <w:szCs w:val="28"/>
          <w:lang w:val="el-GR"/>
        </w:rPr>
      </w:pPr>
    </w:p>
    <w:p w14:paraId="778C96C6" w14:textId="237D55CB" w:rsidR="00AD2BDE" w:rsidRPr="00A3724F" w:rsidRDefault="00AD2BDE" w:rsidP="00AD2BDE">
      <w:pPr>
        <w:spacing w:line="360" w:lineRule="auto"/>
        <w:rPr>
          <w:rFonts w:ascii="Bookman Old Style" w:hAnsi="Bookman Old Style"/>
          <w:sz w:val="28"/>
          <w:szCs w:val="28"/>
          <w:lang w:val="el-GR"/>
        </w:rPr>
      </w:pPr>
      <w:r>
        <w:rPr>
          <w:rFonts w:ascii="Bookman Old Style" w:hAnsi="Bookman Old Style"/>
          <w:sz w:val="28"/>
          <w:szCs w:val="28"/>
          <w:lang w:val="el-GR"/>
        </w:rPr>
        <w:t xml:space="preserve">ΑΝΑΦΟΡΙΚΑ ΜΕ ΤΗΝ ΑΙΤΗΣΗ ΤΟΥ </w:t>
      </w:r>
      <w:r>
        <w:rPr>
          <w:rFonts w:ascii="Bookman Old Style" w:hAnsi="Bookman Old Style"/>
          <w:sz w:val="28"/>
          <w:szCs w:val="28"/>
          <w:lang w:val="en-US"/>
        </w:rPr>
        <w:t>M</w:t>
      </w:r>
      <w:r w:rsidR="00867F72">
        <w:rPr>
          <w:rFonts w:ascii="Bookman Old Style" w:hAnsi="Bookman Old Style"/>
          <w:sz w:val="28"/>
          <w:szCs w:val="28"/>
          <w:lang w:val="el-GR"/>
        </w:rPr>
        <w:t>.</w:t>
      </w:r>
      <w:r w:rsidRPr="00AD2BDE">
        <w:rPr>
          <w:rFonts w:ascii="Bookman Old Style" w:hAnsi="Bookman Old Style"/>
          <w:sz w:val="28"/>
          <w:szCs w:val="28"/>
          <w:lang w:val="el-GR"/>
        </w:rPr>
        <w:t xml:space="preserve"> </w:t>
      </w:r>
      <w:r>
        <w:rPr>
          <w:rFonts w:ascii="Bookman Old Style" w:hAnsi="Bookman Old Style"/>
          <w:sz w:val="28"/>
          <w:szCs w:val="28"/>
          <w:lang w:val="en-US"/>
        </w:rPr>
        <w:t>J</w:t>
      </w:r>
      <w:r w:rsidR="00867F72">
        <w:rPr>
          <w:rFonts w:ascii="Bookman Old Style" w:hAnsi="Bookman Old Style"/>
          <w:sz w:val="28"/>
          <w:szCs w:val="28"/>
          <w:lang w:val="el-GR"/>
        </w:rPr>
        <w:t>.</w:t>
      </w:r>
      <w:r w:rsidRPr="00AD2BDE">
        <w:rPr>
          <w:rFonts w:ascii="Bookman Old Style" w:hAnsi="Bookman Old Style"/>
          <w:sz w:val="28"/>
          <w:szCs w:val="28"/>
          <w:lang w:val="el-GR"/>
        </w:rPr>
        <w:t xml:space="preserve"> </w:t>
      </w:r>
      <w:r>
        <w:rPr>
          <w:rFonts w:ascii="Bookman Old Style" w:hAnsi="Bookman Old Style"/>
          <w:sz w:val="28"/>
          <w:szCs w:val="28"/>
          <w:lang w:val="en-US"/>
        </w:rPr>
        <w:t>D</w:t>
      </w:r>
      <w:r w:rsidR="00867F72">
        <w:rPr>
          <w:rFonts w:ascii="Bookman Old Style" w:hAnsi="Bookman Old Style"/>
          <w:sz w:val="28"/>
          <w:szCs w:val="28"/>
          <w:lang w:val="el-GR"/>
        </w:rPr>
        <w:t>.</w:t>
      </w:r>
      <w:r w:rsidRPr="00AD2BDE">
        <w:rPr>
          <w:rFonts w:ascii="Bookman Old Style" w:hAnsi="Bookman Old Style"/>
          <w:sz w:val="28"/>
          <w:szCs w:val="28"/>
          <w:lang w:val="el-GR"/>
        </w:rPr>
        <w:t xml:space="preserve"> </w:t>
      </w:r>
      <w:r>
        <w:rPr>
          <w:rFonts w:ascii="Bookman Old Style" w:hAnsi="Bookman Old Style"/>
          <w:sz w:val="28"/>
          <w:szCs w:val="28"/>
          <w:lang w:val="el-GR"/>
        </w:rPr>
        <w:t xml:space="preserve">ΑΠΟ ΤΟ ΗΝΩΜΕΝΟ ΒΑΣΙΛΕΙΟ, ΓΙΑ ΤΗΝ ΠΑΡΑΧΩΡΗΣΗ ΑΔΕΙΑΣ ΓΙΑ ΤΗΝ ΚΑΤΑΧΩΡΙΣΗ ΑΙΤΗΣΗΣ ΓΙΑ ΕΚΔΟΣΗ ΠΡΟΝΟΜΙΑΚΟΥ ΕΝΤΑΛΜΑΤΟΣ </w:t>
      </w:r>
      <w:r>
        <w:rPr>
          <w:rFonts w:ascii="Bookman Old Style" w:hAnsi="Bookman Old Style"/>
          <w:sz w:val="28"/>
          <w:szCs w:val="28"/>
          <w:lang w:val="en-US"/>
        </w:rPr>
        <w:t>CERTIORARI</w:t>
      </w:r>
    </w:p>
    <w:p w14:paraId="62931C94" w14:textId="77777777" w:rsidR="00AD2BDE" w:rsidRPr="00A3724F" w:rsidRDefault="00AD2BDE" w:rsidP="00AD2BDE">
      <w:pPr>
        <w:spacing w:line="360" w:lineRule="auto"/>
        <w:rPr>
          <w:rFonts w:ascii="Bookman Old Style" w:hAnsi="Bookman Old Style"/>
          <w:sz w:val="28"/>
          <w:szCs w:val="28"/>
          <w:lang w:val="el-GR"/>
        </w:rPr>
      </w:pPr>
    </w:p>
    <w:p w14:paraId="2F761B02" w14:textId="77777777" w:rsidR="00AD2BDE" w:rsidRPr="00867F72" w:rsidRDefault="00AD2BDE" w:rsidP="00AD2BDE">
      <w:pPr>
        <w:spacing w:line="360" w:lineRule="auto"/>
        <w:jc w:val="center"/>
        <w:rPr>
          <w:rFonts w:ascii="Bookman Old Style" w:hAnsi="Bookman Old Style"/>
          <w:sz w:val="28"/>
          <w:szCs w:val="28"/>
          <w:lang w:val="el-GR"/>
        </w:rPr>
      </w:pPr>
      <w:r>
        <w:rPr>
          <w:rFonts w:ascii="Bookman Old Style" w:hAnsi="Bookman Old Style"/>
          <w:sz w:val="28"/>
          <w:szCs w:val="28"/>
          <w:lang w:val="en-US"/>
        </w:rPr>
        <w:t>KAI</w:t>
      </w:r>
    </w:p>
    <w:p w14:paraId="024FE59F" w14:textId="77777777" w:rsidR="0056102C" w:rsidRPr="00A3724F" w:rsidRDefault="0056102C" w:rsidP="00AD2BDE">
      <w:pPr>
        <w:spacing w:line="360" w:lineRule="auto"/>
        <w:jc w:val="center"/>
        <w:rPr>
          <w:rFonts w:ascii="Bookman Old Style" w:hAnsi="Bookman Old Style"/>
          <w:sz w:val="28"/>
          <w:szCs w:val="28"/>
          <w:lang w:val="el-GR"/>
        </w:rPr>
      </w:pPr>
    </w:p>
    <w:p w14:paraId="6281C686" w14:textId="06AE720F" w:rsidR="00AD2BDE" w:rsidRPr="00AD2BDE" w:rsidRDefault="00AD2BDE" w:rsidP="00AD2BDE">
      <w:pPr>
        <w:spacing w:line="360" w:lineRule="auto"/>
        <w:rPr>
          <w:rFonts w:ascii="Bookman Old Style" w:hAnsi="Bookman Old Style"/>
          <w:sz w:val="28"/>
          <w:szCs w:val="28"/>
          <w:lang w:val="el-GR"/>
        </w:rPr>
      </w:pPr>
      <w:r>
        <w:rPr>
          <w:rFonts w:ascii="Bookman Old Style" w:hAnsi="Bookman Old Style"/>
          <w:sz w:val="28"/>
          <w:szCs w:val="28"/>
          <w:lang w:val="el-GR"/>
        </w:rPr>
        <w:t>ΑΝΑΦΟΡΙΚΑ ΜΕ ΤΗΝ ΑΠΟΦΑΣΗ ΗΜΕΡΟΜΗΝΙΑΣ 27.5.2022 ΠΟΥ ΕΞΕΔΟΘΗ ΑΠΟ ΤΟ ΑΝΩΤΑΤΟ ΔΙΚΑΣΤΗΡΙΟ, ΠΡΩΤΟΒΑΘΜΙΑ ΔΙΚΑΙΟΔΟΣΙΑ, ΣΤΗΝ ΠΟΛΙΤΙΚΗ ΑΙΤΗΣΗ ΑΡ. 79/2022.</w:t>
      </w:r>
    </w:p>
    <w:p w14:paraId="17CAB00C" w14:textId="77777777" w:rsidR="008F45B6" w:rsidRPr="00337049" w:rsidRDefault="008F45B6" w:rsidP="008F45B6">
      <w:pPr>
        <w:pStyle w:val="a"/>
        <w:jc w:val="center"/>
        <w:rPr>
          <w:rFonts w:ascii="Arial" w:hAnsi="Arial" w:cs="Arial"/>
          <w:lang w:val="el-GR"/>
        </w:rPr>
      </w:pPr>
      <w:r w:rsidRPr="00337049">
        <w:rPr>
          <w:rFonts w:ascii="Arial" w:hAnsi="Arial" w:cs="Arial"/>
          <w:lang w:val="el-GR"/>
        </w:rPr>
        <w:t xml:space="preserve">       _________________________</w:t>
      </w:r>
    </w:p>
    <w:p w14:paraId="55D07498" w14:textId="63C8DD03" w:rsidR="008F45B6" w:rsidRDefault="0086504C" w:rsidP="0034613C">
      <w:pPr>
        <w:spacing w:line="360" w:lineRule="auto"/>
        <w:ind w:right="-46"/>
        <w:rPr>
          <w:rFonts w:ascii="Arial" w:hAnsi="Arial" w:cs="Arial"/>
          <w:iCs/>
          <w:sz w:val="28"/>
          <w:szCs w:val="28"/>
          <w:lang w:val="el-GR"/>
        </w:rPr>
      </w:pPr>
      <w:r w:rsidRPr="0086504C">
        <w:rPr>
          <w:rFonts w:ascii="Arial" w:hAnsi="Arial" w:cs="Arial"/>
          <w:i/>
          <w:sz w:val="28"/>
          <w:szCs w:val="28"/>
          <w:lang w:val="el-GR"/>
        </w:rPr>
        <w:t>Γ. Πολυχρόνης με Ε. Κωνσταντίνου (κα) και Γ. Εφέ, για</w:t>
      </w:r>
      <w:r>
        <w:rPr>
          <w:rFonts w:ascii="Arial" w:hAnsi="Arial" w:cs="Arial"/>
          <w:i/>
          <w:sz w:val="28"/>
          <w:szCs w:val="28"/>
          <w:lang w:val="el-GR"/>
        </w:rPr>
        <w:t xml:space="preserve"> </w:t>
      </w:r>
      <w:r w:rsidR="008A7F7D">
        <w:rPr>
          <w:rFonts w:ascii="Arial" w:hAnsi="Arial" w:cs="Arial"/>
          <w:i/>
          <w:sz w:val="28"/>
          <w:szCs w:val="28"/>
          <w:lang w:val="el-GR"/>
        </w:rPr>
        <w:t>Γιάννης Πολυχρόνης ΔΕΠΕ,</w:t>
      </w:r>
      <w:r w:rsidR="008F45B6" w:rsidRPr="00337049">
        <w:rPr>
          <w:rFonts w:ascii="Arial" w:hAnsi="Arial" w:cs="Arial"/>
          <w:i/>
          <w:sz w:val="28"/>
          <w:szCs w:val="28"/>
          <w:lang w:val="el-GR"/>
        </w:rPr>
        <w:t xml:space="preserve"> </w:t>
      </w:r>
      <w:r w:rsidR="008F45B6" w:rsidRPr="00337049">
        <w:rPr>
          <w:rFonts w:ascii="Arial" w:hAnsi="Arial" w:cs="Arial"/>
          <w:iCs/>
          <w:sz w:val="28"/>
          <w:szCs w:val="28"/>
          <w:lang w:val="el-GR"/>
        </w:rPr>
        <w:t>για τ</w:t>
      </w:r>
      <w:r w:rsidR="008A7F7D">
        <w:rPr>
          <w:rFonts w:ascii="Arial" w:hAnsi="Arial" w:cs="Arial"/>
          <w:iCs/>
          <w:sz w:val="28"/>
          <w:szCs w:val="28"/>
          <w:lang w:val="el-GR"/>
        </w:rPr>
        <w:t xml:space="preserve">ον </w:t>
      </w:r>
      <w:proofErr w:type="spellStart"/>
      <w:r w:rsidR="008A7F7D">
        <w:rPr>
          <w:rFonts w:ascii="Arial" w:hAnsi="Arial" w:cs="Arial"/>
          <w:iCs/>
          <w:sz w:val="28"/>
          <w:szCs w:val="28"/>
          <w:lang w:val="el-GR"/>
        </w:rPr>
        <w:t>Εφεσείοντα</w:t>
      </w:r>
      <w:proofErr w:type="spellEnd"/>
      <w:r w:rsidR="008F45B6" w:rsidRPr="00337049">
        <w:rPr>
          <w:rFonts w:ascii="Arial" w:hAnsi="Arial" w:cs="Arial"/>
          <w:iCs/>
          <w:sz w:val="28"/>
          <w:szCs w:val="28"/>
          <w:lang w:val="el-GR"/>
        </w:rPr>
        <w:t>.</w:t>
      </w:r>
    </w:p>
    <w:p w14:paraId="122E9DEC" w14:textId="77777777" w:rsidR="008F45B6" w:rsidRPr="00337049" w:rsidRDefault="008F45B6" w:rsidP="008F45B6">
      <w:pPr>
        <w:pStyle w:val="a"/>
        <w:jc w:val="center"/>
        <w:rPr>
          <w:rFonts w:ascii="Arial" w:hAnsi="Arial" w:cs="Arial"/>
          <w:lang w:val="el-GR"/>
        </w:rPr>
      </w:pPr>
      <w:r w:rsidRPr="00337049">
        <w:rPr>
          <w:rFonts w:ascii="Arial" w:hAnsi="Arial" w:cs="Arial"/>
          <w:lang w:val="el-GR"/>
        </w:rPr>
        <w:t xml:space="preserve">       _________________________</w:t>
      </w:r>
    </w:p>
    <w:p w14:paraId="7000ED64" w14:textId="77777777" w:rsidR="008F45B6" w:rsidRDefault="008F45B6" w:rsidP="008F45B6">
      <w:pPr>
        <w:pStyle w:val="0"/>
        <w:ind w:left="-284" w:firstLine="568"/>
      </w:pPr>
      <w:r>
        <w:rPr>
          <w:b/>
        </w:rPr>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6EA01694" w14:textId="77777777" w:rsidR="008F45B6" w:rsidRPr="00726FA1" w:rsidRDefault="008F45B6" w:rsidP="008F45B6">
      <w:pPr>
        <w:pStyle w:val="0"/>
      </w:pPr>
      <w:r>
        <w:t>_______________________</w:t>
      </w:r>
    </w:p>
    <w:p w14:paraId="6F50B442" w14:textId="77777777" w:rsidR="00E247DD" w:rsidRDefault="00E247DD" w:rsidP="008F45B6">
      <w:pPr>
        <w:jc w:val="center"/>
        <w:rPr>
          <w:rFonts w:ascii="Arial" w:hAnsi="Arial"/>
          <w:b/>
          <w:sz w:val="28"/>
          <w:szCs w:val="28"/>
          <w:u w:val="single"/>
          <w:lang w:val="el-GR"/>
        </w:rPr>
      </w:pPr>
    </w:p>
    <w:p w14:paraId="0154942D" w14:textId="5FB9A08A" w:rsidR="008F45B6" w:rsidRPr="00CD0D74" w:rsidRDefault="008F45B6" w:rsidP="008F45B6">
      <w:pPr>
        <w:jc w:val="center"/>
        <w:rPr>
          <w:rFonts w:ascii="Arial" w:hAnsi="Arial"/>
          <w:b/>
          <w:bCs/>
          <w:sz w:val="28"/>
          <w:szCs w:val="28"/>
          <w:u w:val="single"/>
          <w:lang w:val="el-GR"/>
        </w:rPr>
      </w:pPr>
      <w:r w:rsidRPr="00CD0D74">
        <w:rPr>
          <w:rFonts w:ascii="Arial" w:hAnsi="Arial"/>
          <w:b/>
          <w:sz w:val="28"/>
          <w:szCs w:val="28"/>
          <w:u w:val="single"/>
          <w:lang w:val="el-GR"/>
        </w:rPr>
        <w:t>Α Π Ο Φ Α Σ Η</w:t>
      </w:r>
    </w:p>
    <w:p w14:paraId="24C53EF7" w14:textId="77777777" w:rsidR="008F45B6" w:rsidRPr="00CD0D74" w:rsidRDefault="008F45B6" w:rsidP="008F45B6">
      <w:pPr>
        <w:rPr>
          <w:lang w:val="el-GR"/>
        </w:rPr>
      </w:pPr>
    </w:p>
    <w:bookmarkEnd w:id="0"/>
    <w:p w14:paraId="26D70192" w14:textId="4B5E74BA" w:rsidR="0044465B" w:rsidRDefault="008F45B6" w:rsidP="0034613C">
      <w:pPr>
        <w:rPr>
          <w:rFonts w:ascii="Arial" w:hAnsi="Arial" w:cs="Arial"/>
          <w:sz w:val="28"/>
          <w:szCs w:val="28"/>
          <w:lang w:val="el-GR"/>
        </w:rPr>
      </w:pPr>
      <w:r w:rsidRPr="000D0A7B">
        <w:rPr>
          <w:rFonts w:ascii="Arial" w:hAnsi="Arial" w:cs="Arial"/>
          <w:sz w:val="28"/>
          <w:szCs w:val="28"/>
          <w:lang w:val="el-GR"/>
        </w:rPr>
        <w:t xml:space="preserve">    </w:t>
      </w:r>
      <w:r w:rsidRPr="00134FB4">
        <w:rPr>
          <w:rFonts w:ascii="Arial" w:hAnsi="Arial" w:cs="Arial"/>
          <w:b/>
          <w:sz w:val="28"/>
          <w:szCs w:val="28"/>
          <w:lang w:val="el-GR"/>
        </w:rPr>
        <w:t>ΙΩΑΝΝΙΔΗΣ, Δ.</w:t>
      </w:r>
      <w:r w:rsidRPr="00621310">
        <w:rPr>
          <w:rFonts w:ascii="Arial" w:hAnsi="Arial" w:cs="Arial"/>
          <w:sz w:val="28"/>
          <w:szCs w:val="28"/>
          <w:lang w:val="el-GR"/>
        </w:rPr>
        <w:t>:</w:t>
      </w:r>
      <w:r>
        <w:rPr>
          <w:rFonts w:ascii="Arial" w:hAnsi="Arial" w:cs="Arial"/>
          <w:sz w:val="28"/>
          <w:szCs w:val="28"/>
          <w:lang w:val="el-GR"/>
        </w:rPr>
        <w:t xml:space="preserve"> </w:t>
      </w:r>
      <w:r w:rsidR="0034613C">
        <w:rPr>
          <w:rFonts w:ascii="Arial" w:hAnsi="Arial" w:cs="Arial"/>
          <w:sz w:val="28"/>
          <w:szCs w:val="28"/>
          <w:lang w:val="el-GR"/>
        </w:rPr>
        <w:t xml:space="preserve">Στις 19.4.2022 η Αστυνομία αποτάθηκε στο Επαρχιακό Δικαστήριο Λάρνακας-Αμμοχώστου για έκδοση εντάλματος σύλληψης εναντίον του </w:t>
      </w:r>
      <w:proofErr w:type="spellStart"/>
      <w:r w:rsidR="0034613C">
        <w:rPr>
          <w:rFonts w:ascii="Arial" w:hAnsi="Arial" w:cs="Arial"/>
          <w:sz w:val="28"/>
          <w:szCs w:val="28"/>
          <w:lang w:val="el-GR"/>
        </w:rPr>
        <w:t>Εφεσείοντα</w:t>
      </w:r>
      <w:proofErr w:type="spellEnd"/>
      <w:r w:rsidR="0034613C">
        <w:rPr>
          <w:rFonts w:ascii="Arial" w:hAnsi="Arial" w:cs="Arial"/>
          <w:sz w:val="28"/>
          <w:szCs w:val="28"/>
          <w:lang w:val="el-GR"/>
        </w:rPr>
        <w:t>. Το αίτημα υποστηριζόταν από Ένορκη Δήλωση του Α/</w:t>
      </w:r>
      <w:proofErr w:type="spellStart"/>
      <w:r w:rsidR="0034613C">
        <w:rPr>
          <w:rFonts w:ascii="Arial" w:hAnsi="Arial" w:cs="Arial"/>
          <w:sz w:val="28"/>
          <w:szCs w:val="28"/>
          <w:lang w:val="el-GR"/>
        </w:rPr>
        <w:t>Αστ</w:t>
      </w:r>
      <w:proofErr w:type="spellEnd"/>
      <w:r w:rsidR="0034613C">
        <w:rPr>
          <w:rFonts w:ascii="Arial" w:hAnsi="Arial" w:cs="Arial"/>
          <w:sz w:val="28"/>
          <w:szCs w:val="28"/>
          <w:lang w:val="el-GR"/>
        </w:rPr>
        <w:t>. 2774, Ι. Ιωάννου, του ΤΑΕ Αμμοχώστου. Τα αδικήματα για τα οποία αξίω</w:t>
      </w:r>
      <w:r w:rsidR="002918B4">
        <w:rPr>
          <w:rFonts w:ascii="Arial" w:hAnsi="Arial" w:cs="Arial"/>
          <w:sz w:val="28"/>
          <w:szCs w:val="28"/>
          <w:lang w:val="el-GR"/>
        </w:rPr>
        <w:t>σε</w:t>
      </w:r>
      <w:r w:rsidR="0034613C">
        <w:rPr>
          <w:rFonts w:ascii="Arial" w:hAnsi="Arial" w:cs="Arial"/>
          <w:sz w:val="28"/>
          <w:szCs w:val="28"/>
          <w:lang w:val="el-GR"/>
        </w:rPr>
        <w:t xml:space="preserve"> το ένταλμα σύλληψης, και τα οποία </w:t>
      </w:r>
      <w:proofErr w:type="spellStart"/>
      <w:r w:rsidR="0034613C">
        <w:rPr>
          <w:rFonts w:ascii="Arial" w:hAnsi="Arial" w:cs="Arial"/>
          <w:sz w:val="28"/>
          <w:szCs w:val="28"/>
          <w:lang w:val="el-GR"/>
        </w:rPr>
        <w:t>εφέροντο</w:t>
      </w:r>
      <w:proofErr w:type="spellEnd"/>
      <w:r w:rsidR="0034613C">
        <w:rPr>
          <w:rFonts w:ascii="Arial" w:hAnsi="Arial" w:cs="Arial"/>
          <w:sz w:val="28"/>
          <w:szCs w:val="28"/>
          <w:lang w:val="el-GR"/>
        </w:rPr>
        <w:t xml:space="preserve"> να είχαν διαπραχθεί μεταξύ των ημερομηνιών 24.2.2022-15.3.2022, παρατίθενται αυτολεξεί από την Ένορκη Δήλωσ</w:t>
      </w:r>
      <w:r w:rsidR="002918B4">
        <w:rPr>
          <w:rFonts w:ascii="Arial" w:hAnsi="Arial" w:cs="Arial"/>
          <w:sz w:val="28"/>
          <w:szCs w:val="28"/>
          <w:lang w:val="el-GR"/>
        </w:rPr>
        <w:t>ή του</w:t>
      </w:r>
      <w:r w:rsidR="0044465B" w:rsidRPr="0044465B">
        <w:rPr>
          <w:rFonts w:ascii="Arial" w:hAnsi="Arial" w:cs="Arial"/>
          <w:sz w:val="28"/>
          <w:szCs w:val="28"/>
          <w:lang w:val="el-GR"/>
        </w:rPr>
        <w:t>:</w:t>
      </w:r>
    </w:p>
    <w:p w14:paraId="1431EFBD" w14:textId="77777777" w:rsidR="0044465B" w:rsidRDefault="0044465B" w:rsidP="0034613C">
      <w:pPr>
        <w:rPr>
          <w:rFonts w:ascii="Arial" w:hAnsi="Arial" w:cs="Arial"/>
          <w:sz w:val="28"/>
          <w:szCs w:val="28"/>
          <w:lang w:val="el-GR"/>
        </w:rPr>
      </w:pPr>
    </w:p>
    <w:p w14:paraId="0CEB79EC" w14:textId="77777777" w:rsidR="0056102C" w:rsidRDefault="0056102C" w:rsidP="00466A11">
      <w:pPr>
        <w:spacing w:line="240" w:lineRule="auto"/>
        <w:ind w:left="567"/>
        <w:rPr>
          <w:rFonts w:ascii="Arial" w:hAnsi="Arial" w:cs="Arial"/>
          <w:i/>
          <w:iCs/>
          <w:sz w:val="28"/>
          <w:szCs w:val="28"/>
          <w:lang w:val="el-GR"/>
        </w:rPr>
      </w:pPr>
    </w:p>
    <w:p w14:paraId="7225F592" w14:textId="4E28C3C7" w:rsidR="0034613C" w:rsidRPr="00466A11" w:rsidRDefault="0044465B" w:rsidP="00466A11">
      <w:pPr>
        <w:spacing w:line="240" w:lineRule="auto"/>
        <w:ind w:left="567"/>
        <w:rPr>
          <w:rFonts w:ascii="Arial" w:hAnsi="Arial" w:cs="Arial"/>
          <w:i/>
          <w:iCs/>
          <w:sz w:val="28"/>
          <w:szCs w:val="28"/>
          <w:lang w:val="el-GR"/>
        </w:rPr>
      </w:pPr>
      <w:r w:rsidRPr="00466A11">
        <w:rPr>
          <w:rFonts w:ascii="Arial" w:hAnsi="Arial" w:cs="Arial"/>
          <w:i/>
          <w:iCs/>
          <w:sz w:val="28"/>
          <w:szCs w:val="28"/>
          <w:lang w:val="el-GR"/>
        </w:rPr>
        <w:t>«</w:t>
      </w:r>
      <w:r w:rsidR="009C4055">
        <w:rPr>
          <w:rFonts w:ascii="Arial" w:hAnsi="Arial" w:cs="Arial"/>
          <w:i/>
          <w:iCs/>
          <w:sz w:val="28"/>
          <w:szCs w:val="28"/>
          <w:lang w:val="el-GR"/>
        </w:rPr>
        <w:t>(</w:t>
      </w:r>
      <w:r w:rsidRPr="00466A11">
        <w:rPr>
          <w:rFonts w:ascii="Arial" w:hAnsi="Arial" w:cs="Arial"/>
          <w:i/>
          <w:iCs/>
          <w:sz w:val="28"/>
          <w:szCs w:val="28"/>
          <w:lang w:val="el-GR"/>
        </w:rPr>
        <w:t>1) Εκβιασμό</w:t>
      </w:r>
      <w:r w:rsidR="00A3724F">
        <w:rPr>
          <w:rFonts w:ascii="Arial" w:hAnsi="Arial" w:cs="Arial"/>
          <w:i/>
          <w:iCs/>
          <w:sz w:val="28"/>
          <w:szCs w:val="28"/>
          <w:lang w:val="el-GR"/>
        </w:rPr>
        <w:t>ς</w:t>
      </w:r>
      <w:r w:rsidRPr="00466A11">
        <w:rPr>
          <w:rFonts w:ascii="Arial" w:hAnsi="Arial" w:cs="Arial"/>
          <w:i/>
          <w:iCs/>
          <w:sz w:val="28"/>
          <w:szCs w:val="28"/>
          <w:lang w:val="el-GR"/>
        </w:rPr>
        <w:t xml:space="preserve"> άρθρο 290 Α(1),20,21 του κεφ. 154 (2) Απάτη άρθρο 300, 20,21 του κεφ. 154</w:t>
      </w:r>
      <w:r w:rsidR="00511251" w:rsidRPr="00511251">
        <w:rPr>
          <w:rFonts w:ascii="Arial" w:hAnsi="Arial" w:cs="Arial"/>
          <w:i/>
          <w:iCs/>
          <w:sz w:val="28"/>
          <w:szCs w:val="28"/>
          <w:lang w:val="el-GR"/>
        </w:rPr>
        <w:t>,</w:t>
      </w:r>
      <w:r w:rsidRPr="00466A11">
        <w:rPr>
          <w:rFonts w:ascii="Arial" w:hAnsi="Arial" w:cs="Arial"/>
          <w:i/>
          <w:iCs/>
          <w:sz w:val="28"/>
          <w:szCs w:val="28"/>
          <w:lang w:val="el-GR"/>
        </w:rPr>
        <w:t xml:space="preserve"> (3) Απαίτηση περιουσίας με απειλές με σκοπό κλοπής άρθρο 290, 20,21 του </w:t>
      </w:r>
      <w:proofErr w:type="spellStart"/>
      <w:r w:rsidRPr="00466A11">
        <w:rPr>
          <w:rFonts w:ascii="Arial" w:hAnsi="Arial" w:cs="Arial"/>
          <w:i/>
          <w:iCs/>
          <w:sz w:val="28"/>
          <w:szCs w:val="28"/>
          <w:lang w:val="el-GR"/>
        </w:rPr>
        <w:t>κεφ</w:t>
      </w:r>
      <w:proofErr w:type="spellEnd"/>
      <w:r w:rsidRPr="00466A11">
        <w:rPr>
          <w:rFonts w:ascii="Arial" w:hAnsi="Arial" w:cs="Arial"/>
          <w:i/>
          <w:iCs/>
          <w:sz w:val="28"/>
          <w:szCs w:val="28"/>
          <w:lang w:val="el-GR"/>
        </w:rPr>
        <w:t xml:space="preserve"> 154</w:t>
      </w:r>
      <w:r w:rsidR="00511251" w:rsidRPr="00511251">
        <w:rPr>
          <w:rFonts w:ascii="Arial" w:hAnsi="Arial" w:cs="Arial"/>
          <w:i/>
          <w:iCs/>
          <w:sz w:val="28"/>
          <w:szCs w:val="28"/>
          <w:lang w:val="el-GR"/>
        </w:rPr>
        <w:t>,</w:t>
      </w:r>
      <w:r w:rsidRPr="00466A11">
        <w:rPr>
          <w:rFonts w:ascii="Arial" w:hAnsi="Arial" w:cs="Arial"/>
          <w:i/>
          <w:iCs/>
          <w:sz w:val="28"/>
          <w:szCs w:val="28"/>
          <w:lang w:val="el-GR"/>
        </w:rPr>
        <w:t xml:space="preserve"> (4) παράνομη κατοχή πυροβόλου όπλου ήτοι </w:t>
      </w:r>
      <w:r w:rsidR="00511251">
        <w:rPr>
          <w:rFonts w:ascii="Arial" w:hAnsi="Arial" w:cs="Arial"/>
          <w:i/>
          <w:iCs/>
          <w:sz w:val="28"/>
          <w:szCs w:val="28"/>
          <w:lang w:val="el-GR"/>
        </w:rPr>
        <w:t>Π</w:t>
      </w:r>
      <w:r w:rsidRPr="00466A11">
        <w:rPr>
          <w:rFonts w:ascii="Arial" w:hAnsi="Arial" w:cs="Arial"/>
          <w:i/>
          <w:iCs/>
          <w:sz w:val="28"/>
          <w:szCs w:val="28"/>
          <w:lang w:val="el-GR"/>
        </w:rPr>
        <w:t>ιστολιού άρθρα 4(1), 51 Νόμος 113(Ι)/2004, (5)</w:t>
      </w:r>
      <w:r w:rsidR="00511251">
        <w:rPr>
          <w:rFonts w:ascii="Arial" w:hAnsi="Arial" w:cs="Arial"/>
          <w:i/>
          <w:iCs/>
          <w:sz w:val="28"/>
          <w:szCs w:val="28"/>
          <w:lang w:val="el-GR"/>
        </w:rPr>
        <w:t xml:space="preserve"> Ν</w:t>
      </w:r>
      <w:r w:rsidRPr="00466A11">
        <w:rPr>
          <w:rFonts w:ascii="Arial" w:hAnsi="Arial" w:cs="Arial"/>
          <w:i/>
          <w:iCs/>
          <w:sz w:val="28"/>
          <w:szCs w:val="28"/>
          <w:lang w:val="el-GR"/>
        </w:rPr>
        <w:t xml:space="preserve">ομιμοποίηση </w:t>
      </w:r>
      <w:r w:rsidR="00511251">
        <w:rPr>
          <w:rFonts w:ascii="Arial" w:hAnsi="Arial" w:cs="Arial"/>
          <w:i/>
          <w:iCs/>
          <w:sz w:val="28"/>
          <w:szCs w:val="28"/>
          <w:lang w:val="el-GR"/>
        </w:rPr>
        <w:t>Ε</w:t>
      </w:r>
      <w:r w:rsidRPr="00466A11">
        <w:rPr>
          <w:rFonts w:ascii="Arial" w:hAnsi="Arial" w:cs="Arial"/>
          <w:i/>
          <w:iCs/>
          <w:sz w:val="28"/>
          <w:szCs w:val="28"/>
          <w:lang w:val="el-GR"/>
        </w:rPr>
        <w:t xml:space="preserve">σόδων από </w:t>
      </w:r>
      <w:r w:rsidR="00511251">
        <w:rPr>
          <w:rFonts w:ascii="Arial" w:hAnsi="Arial" w:cs="Arial"/>
          <w:i/>
          <w:iCs/>
          <w:sz w:val="28"/>
          <w:szCs w:val="28"/>
          <w:lang w:val="el-GR"/>
        </w:rPr>
        <w:t>Π</w:t>
      </w:r>
      <w:r w:rsidRPr="00466A11">
        <w:rPr>
          <w:rFonts w:ascii="Arial" w:hAnsi="Arial" w:cs="Arial"/>
          <w:i/>
          <w:iCs/>
          <w:sz w:val="28"/>
          <w:szCs w:val="28"/>
          <w:lang w:val="el-GR"/>
        </w:rPr>
        <w:t xml:space="preserve">αράνομες </w:t>
      </w:r>
      <w:r w:rsidR="00511251">
        <w:rPr>
          <w:rFonts w:ascii="Arial" w:hAnsi="Arial" w:cs="Arial"/>
          <w:i/>
          <w:iCs/>
          <w:sz w:val="28"/>
          <w:szCs w:val="28"/>
          <w:lang w:val="el-GR"/>
        </w:rPr>
        <w:t>Δ</w:t>
      </w:r>
      <w:r w:rsidRPr="00466A11">
        <w:rPr>
          <w:rFonts w:ascii="Arial" w:hAnsi="Arial" w:cs="Arial"/>
          <w:i/>
          <w:iCs/>
          <w:sz w:val="28"/>
          <w:szCs w:val="28"/>
          <w:lang w:val="el-GR"/>
        </w:rPr>
        <w:t>ραστηριότητες Ν.188(Ι)/2007, άρθρα 3, 4, 5, &amp; 20</w:t>
      </w:r>
      <w:r w:rsidR="00511251">
        <w:rPr>
          <w:rFonts w:ascii="Arial" w:hAnsi="Arial" w:cs="Arial"/>
          <w:i/>
          <w:iCs/>
          <w:sz w:val="28"/>
          <w:szCs w:val="28"/>
          <w:lang w:val="el-GR"/>
        </w:rPr>
        <w:t>,</w:t>
      </w:r>
      <w:r w:rsidRPr="00466A11">
        <w:rPr>
          <w:rFonts w:ascii="Arial" w:hAnsi="Arial" w:cs="Arial"/>
          <w:i/>
          <w:iCs/>
          <w:sz w:val="28"/>
          <w:szCs w:val="28"/>
          <w:lang w:val="el-GR"/>
        </w:rPr>
        <w:t>21 του κεφ. 154</w:t>
      </w:r>
      <w:r w:rsidR="00466A11" w:rsidRPr="00466A11">
        <w:rPr>
          <w:rFonts w:ascii="Arial" w:hAnsi="Arial" w:cs="Arial"/>
          <w:i/>
          <w:iCs/>
          <w:sz w:val="28"/>
          <w:szCs w:val="28"/>
          <w:lang w:val="el-GR"/>
        </w:rPr>
        <w:t xml:space="preserve"> (6) </w:t>
      </w:r>
      <w:r w:rsidR="00511251">
        <w:rPr>
          <w:rFonts w:ascii="Arial" w:hAnsi="Arial" w:cs="Arial"/>
          <w:i/>
          <w:iCs/>
          <w:sz w:val="28"/>
          <w:szCs w:val="28"/>
          <w:lang w:val="el-GR"/>
        </w:rPr>
        <w:t>Σ</w:t>
      </w:r>
      <w:r w:rsidR="00466A11" w:rsidRPr="00466A11">
        <w:rPr>
          <w:rFonts w:ascii="Arial" w:hAnsi="Arial" w:cs="Arial"/>
          <w:i/>
          <w:iCs/>
          <w:sz w:val="28"/>
          <w:szCs w:val="28"/>
          <w:lang w:val="el-GR"/>
        </w:rPr>
        <w:t xml:space="preserve">υμμετοχή σε </w:t>
      </w:r>
      <w:r w:rsidR="00511251">
        <w:rPr>
          <w:rFonts w:ascii="Arial" w:hAnsi="Arial" w:cs="Arial"/>
          <w:i/>
          <w:iCs/>
          <w:sz w:val="28"/>
          <w:szCs w:val="28"/>
          <w:lang w:val="el-GR"/>
        </w:rPr>
        <w:t>Ε</w:t>
      </w:r>
      <w:r w:rsidR="00466A11" w:rsidRPr="00466A11">
        <w:rPr>
          <w:rFonts w:ascii="Arial" w:hAnsi="Arial" w:cs="Arial"/>
          <w:i/>
          <w:iCs/>
          <w:sz w:val="28"/>
          <w:szCs w:val="28"/>
          <w:lang w:val="el-GR"/>
        </w:rPr>
        <w:t xml:space="preserve">γκληματική </w:t>
      </w:r>
      <w:r w:rsidR="00511251">
        <w:rPr>
          <w:rFonts w:ascii="Arial" w:hAnsi="Arial" w:cs="Arial"/>
          <w:i/>
          <w:iCs/>
          <w:sz w:val="28"/>
          <w:szCs w:val="28"/>
          <w:lang w:val="el-GR"/>
        </w:rPr>
        <w:t>Ο</w:t>
      </w:r>
      <w:r w:rsidR="00466A11" w:rsidRPr="00466A11">
        <w:rPr>
          <w:rFonts w:ascii="Arial" w:hAnsi="Arial" w:cs="Arial"/>
          <w:i/>
          <w:iCs/>
          <w:sz w:val="28"/>
          <w:szCs w:val="28"/>
          <w:lang w:val="el-GR"/>
        </w:rPr>
        <w:t>ργάνωση άρθρο 63</w:t>
      </w:r>
      <w:r w:rsidR="00511251">
        <w:rPr>
          <w:rFonts w:ascii="Arial" w:hAnsi="Arial" w:cs="Arial"/>
          <w:i/>
          <w:iCs/>
          <w:sz w:val="28"/>
          <w:szCs w:val="28"/>
          <w:lang w:val="el-GR"/>
        </w:rPr>
        <w:t>Α</w:t>
      </w:r>
      <w:r w:rsidR="00466A11" w:rsidRPr="00466A11">
        <w:rPr>
          <w:rFonts w:ascii="Arial" w:hAnsi="Arial" w:cs="Arial"/>
          <w:i/>
          <w:iCs/>
          <w:sz w:val="28"/>
          <w:szCs w:val="28"/>
          <w:lang w:val="el-GR"/>
        </w:rPr>
        <w:t xml:space="preserve">, 20, 21,(7), </w:t>
      </w:r>
      <w:r w:rsidR="00511251">
        <w:rPr>
          <w:rFonts w:ascii="Arial" w:hAnsi="Arial" w:cs="Arial"/>
          <w:i/>
          <w:iCs/>
          <w:sz w:val="28"/>
          <w:szCs w:val="28"/>
          <w:lang w:val="el-GR"/>
        </w:rPr>
        <w:t>Σ</w:t>
      </w:r>
      <w:r w:rsidR="00466A11" w:rsidRPr="00466A11">
        <w:rPr>
          <w:rFonts w:ascii="Arial" w:hAnsi="Arial" w:cs="Arial"/>
          <w:i/>
          <w:iCs/>
          <w:sz w:val="28"/>
          <w:szCs w:val="28"/>
          <w:lang w:val="el-GR"/>
        </w:rPr>
        <w:t xml:space="preserve">υνωμοσία προς διάπραξη κακουργήματος άρθρο 371, 20, 21 του κεφ. 154, (8) απειλή </w:t>
      </w:r>
      <w:r w:rsidR="00511251">
        <w:rPr>
          <w:rFonts w:ascii="Arial" w:hAnsi="Arial" w:cs="Arial"/>
          <w:i/>
          <w:iCs/>
          <w:sz w:val="28"/>
          <w:szCs w:val="28"/>
          <w:lang w:val="el-GR"/>
        </w:rPr>
        <w:t>Ά</w:t>
      </w:r>
      <w:r w:rsidR="00466A11" w:rsidRPr="00466A11">
        <w:rPr>
          <w:rFonts w:ascii="Arial" w:hAnsi="Arial" w:cs="Arial"/>
          <w:i/>
          <w:iCs/>
          <w:sz w:val="28"/>
          <w:szCs w:val="28"/>
          <w:lang w:val="el-GR"/>
        </w:rPr>
        <w:t xml:space="preserve">ρθρο 91Α, του κεφ. 154».  </w:t>
      </w:r>
      <w:r w:rsidRPr="00466A11">
        <w:rPr>
          <w:rFonts w:ascii="Arial" w:hAnsi="Arial" w:cs="Arial"/>
          <w:i/>
          <w:iCs/>
          <w:sz w:val="28"/>
          <w:szCs w:val="28"/>
          <w:lang w:val="el-GR"/>
        </w:rPr>
        <w:t xml:space="preserve">  </w:t>
      </w:r>
    </w:p>
    <w:p w14:paraId="2ACB3AC4" w14:textId="77777777" w:rsidR="0034613C" w:rsidRDefault="0034613C" w:rsidP="0034613C">
      <w:pPr>
        <w:rPr>
          <w:rFonts w:ascii="Arial" w:hAnsi="Arial" w:cs="Arial"/>
          <w:sz w:val="28"/>
          <w:szCs w:val="28"/>
          <w:lang w:val="el-GR"/>
        </w:rPr>
      </w:pPr>
    </w:p>
    <w:p w14:paraId="2B334AAD" w14:textId="34BA2F66" w:rsidR="002918B4" w:rsidRDefault="0034613C" w:rsidP="0034613C">
      <w:pPr>
        <w:ind w:firstLine="284"/>
        <w:rPr>
          <w:rFonts w:ascii="Arial" w:hAnsi="Arial" w:cs="Arial"/>
          <w:sz w:val="28"/>
          <w:szCs w:val="28"/>
          <w:lang w:val="el-GR"/>
        </w:rPr>
      </w:pPr>
      <w:r>
        <w:rPr>
          <w:rFonts w:ascii="Arial" w:hAnsi="Arial" w:cs="Arial"/>
          <w:sz w:val="28"/>
          <w:szCs w:val="28"/>
          <w:lang w:val="el-GR"/>
        </w:rPr>
        <w:t xml:space="preserve">Ακολούθως θα παραθέσουμε, σε γενικές γραμμές, το περιεχόμενο της Ένορκης Δήλωσης. Ο </w:t>
      </w:r>
      <w:proofErr w:type="spellStart"/>
      <w:r>
        <w:rPr>
          <w:rFonts w:ascii="Arial" w:hAnsi="Arial" w:cs="Arial"/>
          <w:sz w:val="28"/>
          <w:szCs w:val="28"/>
          <w:lang w:val="el-GR"/>
        </w:rPr>
        <w:t>παραπονούμενος</w:t>
      </w:r>
      <w:proofErr w:type="spellEnd"/>
      <w:r>
        <w:rPr>
          <w:rFonts w:ascii="Arial" w:hAnsi="Arial" w:cs="Arial"/>
          <w:sz w:val="28"/>
          <w:szCs w:val="28"/>
          <w:lang w:val="el-GR"/>
        </w:rPr>
        <w:t xml:space="preserve"> είναι μόνιμος κάτοικος Κύπρου και δραστηριοποιείται στον τομέα των προγραμμάτων ηλεκτρονικών υπολογιστών. </w:t>
      </w:r>
      <w:proofErr w:type="spellStart"/>
      <w:r>
        <w:rPr>
          <w:rFonts w:ascii="Arial" w:hAnsi="Arial" w:cs="Arial"/>
          <w:sz w:val="28"/>
          <w:szCs w:val="28"/>
          <w:lang w:val="el-GR"/>
        </w:rPr>
        <w:t>Εργοδοτεί</w:t>
      </w:r>
      <w:proofErr w:type="spellEnd"/>
      <w:r>
        <w:rPr>
          <w:rFonts w:ascii="Arial" w:hAnsi="Arial" w:cs="Arial"/>
          <w:sz w:val="28"/>
          <w:szCs w:val="28"/>
          <w:lang w:val="el-GR"/>
        </w:rPr>
        <w:t xml:space="preserve"> μεγάλο αριθμό υπαλλήλων, οι οποίοι εργάζονται στη Λευκορωσία. Τον Σεπτέμβριο του 2021 γνωρίστηκε με τον </w:t>
      </w:r>
      <w:r w:rsidR="001F77D8">
        <w:rPr>
          <w:rFonts w:ascii="Arial" w:hAnsi="Arial" w:cs="Arial"/>
          <w:sz w:val="28"/>
          <w:szCs w:val="28"/>
          <w:lang w:val="el-GR"/>
        </w:rPr>
        <w:t>ύποπτο</w:t>
      </w:r>
      <w:r>
        <w:rPr>
          <w:rFonts w:ascii="Arial" w:hAnsi="Arial" w:cs="Arial"/>
          <w:sz w:val="28"/>
          <w:szCs w:val="28"/>
          <w:lang w:val="el-GR"/>
        </w:rPr>
        <w:t>, ο οποίος του συστήθηκε ως επιχειρηματίας που ασχολείται με αγοραπωλησίες αεροσκαφών και ειδικές επιχειρήσεις επαναπατρισμού  από εμπόλεμες περιοχές. Του ανέφερε πως επειδή επισκέπτεται εμπόλεμες περιοχές</w:t>
      </w:r>
      <w:r w:rsidR="00B443BE" w:rsidRPr="00B443BE">
        <w:rPr>
          <w:rFonts w:ascii="Arial" w:hAnsi="Arial" w:cs="Arial"/>
          <w:sz w:val="28"/>
          <w:szCs w:val="28"/>
          <w:lang w:val="el-GR"/>
        </w:rPr>
        <w:t>,</w:t>
      </w:r>
      <w:r>
        <w:rPr>
          <w:rFonts w:ascii="Arial" w:hAnsi="Arial" w:cs="Arial"/>
          <w:sz w:val="28"/>
          <w:szCs w:val="28"/>
          <w:lang w:val="el-GR"/>
        </w:rPr>
        <w:t xml:space="preserve"> οπλοφορεί. Μάλιστα σε μία περίπτωση</w:t>
      </w:r>
      <w:r w:rsidR="001751AC">
        <w:rPr>
          <w:rFonts w:ascii="Arial" w:hAnsi="Arial" w:cs="Arial"/>
          <w:sz w:val="28"/>
          <w:szCs w:val="28"/>
          <w:lang w:val="el-GR"/>
        </w:rPr>
        <w:t xml:space="preserve">, </w:t>
      </w:r>
      <w:r>
        <w:rPr>
          <w:rFonts w:ascii="Arial" w:hAnsi="Arial" w:cs="Arial"/>
          <w:sz w:val="28"/>
          <w:szCs w:val="28"/>
          <w:lang w:val="el-GR"/>
        </w:rPr>
        <w:t xml:space="preserve">όπου μιλούσαν διαδικτυακά με εικόνα και ήχο, είδε </w:t>
      </w:r>
      <w:r w:rsidR="001751AC">
        <w:rPr>
          <w:rFonts w:ascii="Arial" w:hAnsi="Arial" w:cs="Arial"/>
          <w:sz w:val="28"/>
          <w:szCs w:val="28"/>
          <w:lang w:val="el-GR"/>
        </w:rPr>
        <w:t xml:space="preserve">δίπλα από τον ύποπτο, ο οποίος βρισκόταν στην οικία του στα </w:t>
      </w:r>
      <w:r w:rsidR="00867F72">
        <w:rPr>
          <w:rFonts w:ascii="Arial" w:hAnsi="Arial" w:cs="Arial"/>
          <w:sz w:val="28"/>
          <w:szCs w:val="28"/>
          <w:lang w:val="el-GR"/>
        </w:rPr>
        <w:t>[   ]</w:t>
      </w:r>
      <w:r w:rsidR="001751AC">
        <w:rPr>
          <w:rFonts w:ascii="Arial" w:hAnsi="Arial" w:cs="Arial"/>
          <w:sz w:val="28"/>
          <w:szCs w:val="28"/>
          <w:lang w:val="el-GR"/>
        </w:rPr>
        <w:t xml:space="preserve"> Λάρνακας, ένα πιστόλι. Όταν ο </w:t>
      </w:r>
      <w:proofErr w:type="spellStart"/>
      <w:r w:rsidR="001751AC">
        <w:rPr>
          <w:rFonts w:ascii="Arial" w:hAnsi="Arial" w:cs="Arial"/>
          <w:sz w:val="28"/>
          <w:szCs w:val="28"/>
          <w:lang w:val="el-GR"/>
        </w:rPr>
        <w:t>παραπονούμενος</w:t>
      </w:r>
      <w:proofErr w:type="spellEnd"/>
      <w:r w:rsidR="001751AC">
        <w:rPr>
          <w:rFonts w:ascii="Arial" w:hAnsi="Arial" w:cs="Arial"/>
          <w:sz w:val="28"/>
          <w:szCs w:val="28"/>
          <w:lang w:val="el-GR"/>
        </w:rPr>
        <w:t xml:space="preserve"> τον </w:t>
      </w:r>
      <w:r w:rsidR="002918B4">
        <w:rPr>
          <w:rFonts w:ascii="Arial" w:hAnsi="Arial" w:cs="Arial"/>
          <w:sz w:val="28"/>
          <w:szCs w:val="28"/>
          <w:lang w:val="el-GR"/>
        </w:rPr>
        <w:t>ε</w:t>
      </w:r>
      <w:r w:rsidR="001751AC">
        <w:rPr>
          <w:rFonts w:ascii="Arial" w:hAnsi="Arial" w:cs="Arial"/>
          <w:sz w:val="28"/>
          <w:szCs w:val="28"/>
          <w:lang w:val="el-GR"/>
        </w:rPr>
        <w:t>ρώτησε για την ύπαρξη του εν λόγω πιστολιού</w:t>
      </w:r>
      <w:r w:rsidR="002918B4">
        <w:rPr>
          <w:rFonts w:ascii="Arial" w:hAnsi="Arial" w:cs="Arial"/>
          <w:sz w:val="28"/>
          <w:szCs w:val="28"/>
          <w:lang w:val="el-GR"/>
        </w:rPr>
        <w:t>,</w:t>
      </w:r>
      <w:r w:rsidR="001751AC">
        <w:rPr>
          <w:rFonts w:ascii="Arial" w:hAnsi="Arial" w:cs="Arial"/>
          <w:sz w:val="28"/>
          <w:szCs w:val="28"/>
          <w:lang w:val="el-GR"/>
        </w:rPr>
        <w:t xml:space="preserve"> ο ύποπτος του ανέφερε πως οπλοφορεί</w:t>
      </w:r>
      <w:r>
        <w:rPr>
          <w:rFonts w:ascii="Arial" w:hAnsi="Arial" w:cs="Arial"/>
          <w:sz w:val="28"/>
          <w:szCs w:val="28"/>
          <w:lang w:val="el-GR"/>
        </w:rPr>
        <w:t xml:space="preserve"> </w:t>
      </w:r>
      <w:r w:rsidR="001751AC">
        <w:rPr>
          <w:rFonts w:ascii="Arial" w:hAnsi="Arial" w:cs="Arial"/>
          <w:sz w:val="28"/>
          <w:szCs w:val="28"/>
          <w:lang w:val="el-GR"/>
        </w:rPr>
        <w:t>για τους λόγους που του είχε αναφέρει στο παρελθόν.</w:t>
      </w:r>
    </w:p>
    <w:p w14:paraId="35C2398E" w14:textId="77777777" w:rsidR="002918B4" w:rsidRDefault="002918B4" w:rsidP="0034613C">
      <w:pPr>
        <w:ind w:firstLine="284"/>
        <w:rPr>
          <w:rFonts w:ascii="Arial" w:hAnsi="Arial" w:cs="Arial"/>
          <w:sz w:val="28"/>
          <w:szCs w:val="28"/>
          <w:lang w:val="el-GR"/>
        </w:rPr>
      </w:pPr>
    </w:p>
    <w:p w14:paraId="61FE259D" w14:textId="60F66BC4" w:rsidR="001751AC" w:rsidRDefault="001751AC" w:rsidP="0034613C">
      <w:pPr>
        <w:ind w:firstLine="284"/>
        <w:rPr>
          <w:rFonts w:ascii="Arial" w:hAnsi="Arial" w:cs="Arial"/>
          <w:sz w:val="28"/>
          <w:szCs w:val="28"/>
          <w:lang w:val="el-GR"/>
        </w:rPr>
      </w:pPr>
      <w:r>
        <w:rPr>
          <w:rFonts w:ascii="Arial" w:hAnsi="Arial" w:cs="Arial"/>
          <w:sz w:val="28"/>
          <w:szCs w:val="28"/>
          <w:lang w:val="el-GR"/>
        </w:rPr>
        <w:t xml:space="preserve">Στις 24.2.2022 ύποπτος και </w:t>
      </w:r>
      <w:proofErr w:type="spellStart"/>
      <w:r>
        <w:rPr>
          <w:rFonts w:ascii="Arial" w:hAnsi="Arial" w:cs="Arial"/>
          <w:sz w:val="28"/>
          <w:szCs w:val="28"/>
          <w:lang w:val="el-GR"/>
        </w:rPr>
        <w:t>παραπονούμενος</w:t>
      </w:r>
      <w:proofErr w:type="spellEnd"/>
      <w:r>
        <w:rPr>
          <w:rFonts w:ascii="Arial" w:hAnsi="Arial" w:cs="Arial"/>
          <w:sz w:val="28"/>
          <w:szCs w:val="28"/>
          <w:lang w:val="el-GR"/>
        </w:rPr>
        <w:t xml:space="preserve"> συμφώνησαν </w:t>
      </w:r>
      <w:r w:rsidR="002918B4">
        <w:rPr>
          <w:rFonts w:ascii="Arial" w:hAnsi="Arial" w:cs="Arial"/>
          <w:sz w:val="28"/>
          <w:szCs w:val="28"/>
          <w:lang w:val="el-GR"/>
        </w:rPr>
        <w:t xml:space="preserve">όπως </w:t>
      </w:r>
      <w:r>
        <w:rPr>
          <w:rFonts w:ascii="Arial" w:hAnsi="Arial" w:cs="Arial"/>
          <w:sz w:val="28"/>
          <w:szCs w:val="28"/>
          <w:lang w:val="el-GR"/>
        </w:rPr>
        <w:t>ο πρώτος</w:t>
      </w:r>
      <w:r w:rsidR="002918B4">
        <w:rPr>
          <w:rFonts w:ascii="Arial" w:hAnsi="Arial" w:cs="Arial"/>
          <w:sz w:val="28"/>
          <w:szCs w:val="28"/>
          <w:lang w:val="el-GR"/>
        </w:rPr>
        <w:t xml:space="preserve"> </w:t>
      </w:r>
      <w:r w:rsidR="00A3724F">
        <w:rPr>
          <w:rFonts w:ascii="Arial" w:hAnsi="Arial" w:cs="Arial"/>
          <w:sz w:val="28"/>
          <w:szCs w:val="28"/>
          <w:lang w:val="el-GR"/>
        </w:rPr>
        <w:t>μεριμνήσει ώστε</w:t>
      </w:r>
      <w:r>
        <w:rPr>
          <w:rFonts w:ascii="Arial" w:hAnsi="Arial" w:cs="Arial"/>
          <w:sz w:val="28"/>
          <w:szCs w:val="28"/>
          <w:lang w:val="el-GR"/>
        </w:rPr>
        <w:t xml:space="preserve"> να πραγματοποιηθεί πτήση από το </w:t>
      </w:r>
      <w:proofErr w:type="spellStart"/>
      <w:r>
        <w:rPr>
          <w:rFonts w:ascii="Arial" w:hAnsi="Arial" w:cs="Arial"/>
          <w:sz w:val="28"/>
          <w:szCs w:val="28"/>
          <w:lang w:val="el-GR"/>
        </w:rPr>
        <w:t>Μίνσκ</w:t>
      </w:r>
      <w:proofErr w:type="spellEnd"/>
      <w:r>
        <w:rPr>
          <w:rFonts w:ascii="Arial" w:hAnsi="Arial" w:cs="Arial"/>
          <w:sz w:val="28"/>
          <w:szCs w:val="28"/>
          <w:lang w:val="el-GR"/>
        </w:rPr>
        <w:t xml:space="preserve"> της Λευκορωσίας με προορισμό τη Γεωργία για μεταφορά</w:t>
      </w:r>
      <w:r w:rsidR="002918B4">
        <w:rPr>
          <w:rFonts w:ascii="Arial" w:hAnsi="Arial" w:cs="Arial"/>
          <w:sz w:val="28"/>
          <w:szCs w:val="28"/>
          <w:lang w:val="el-GR"/>
        </w:rPr>
        <w:t xml:space="preserve"> στις 28.2.2022 και ώρα 06</w:t>
      </w:r>
      <w:r w:rsidR="002918B4" w:rsidRPr="002918B4">
        <w:rPr>
          <w:rFonts w:ascii="Arial" w:hAnsi="Arial" w:cs="Arial"/>
          <w:sz w:val="28"/>
          <w:szCs w:val="28"/>
          <w:lang w:val="el-GR"/>
        </w:rPr>
        <w:t>:</w:t>
      </w:r>
      <w:r w:rsidR="002918B4">
        <w:rPr>
          <w:rFonts w:ascii="Arial" w:hAnsi="Arial" w:cs="Arial"/>
          <w:sz w:val="28"/>
          <w:szCs w:val="28"/>
          <w:lang w:val="el-GR"/>
        </w:rPr>
        <w:t xml:space="preserve">00, </w:t>
      </w:r>
      <w:r>
        <w:rPr>
          <w:rFonts w:ascii="Arial" w:hAnsi="Arial" w:cs="Arial"/>
          <w:sz w:val="28"/>
          <w:szCs w:val="28"/>
          <w:lang w:val="el-GR"/>
        </w:rPr>
        <w:t xml:space="preserve">συνεργατών του </w:t>
      </w:r>
      <w:proofErr w:type="spellStart"/>
      <w:r>
        <w:rPr>
          <w:rFonts w:ascii="Arial" w:hAnsi="Arial" w:cs="Arial"/>
          <w:sz w:val="28"/>
          <w:szCs w:val="28"/>
          <w:lang w:val="el-GR"/>
        </w:rPr>
        <w:t>παραπονούμενου</w:t>
      </w:r>
      <w:proofErr w:type="spellEnd"/>
      <w:r>
        <w:rPr>
          <w:rFonts w:ascii="Arial" w:hAnsi="Arial" w:cs="Arial"/>
          <w:sz w:val="28"/>
          <w:szCs w:val="28"/>
          <w:lang w:val="el-GR"/>
        </w:rPr>
        <w:t xml:space="preserve"> στην </w:t>
      </w:r>
      <w:proofErr w:type="spellStart"/>
      <w:r>
        <w:rPr>
          <w:rFonts w:ascii="Arial" w:hAnsi="Arial" w:cs="Arial"/>
          <w:sz w:val="28"/>
          <w:szCs w:val="28"/>
          <w:lang w:val="el-GR"/>
        </w:rPr>
        <w:t>Τυφλίδα</w:t>
      </w:r>
      <w:proofErr w:type="spellEnd"/>
      <w:r>
        <w:rPr>
          <w:rFonts w:ascii="Arial" w:hAnsi="Arial" w:cs="Arial"/>
          <w:sz w:val="28"/>
          <w:szCs w:val="28"/>
          <w:lang w:val="el-GR"/>
        </w:rPr>
        <w:t xml:space="preserve"> της Γεωργίας. </w:t>
      </w:r>
    </w:p>
    <w:p w14:paraId="0A842FEC" w14:textId="77777777" w:rsidR="001751AC" w:rsidRDefault="001751AC" w:rsidP="0034613C">
      <w:pPr>
        <w:ind w:firstLine="284"/>
        <w:rPr>
          <w:rFonts w:ascii="Arial" w:hAnsi="Arial" w:cs="Arial"/>
          <w:sz w:val="28"/>
          <w:szCs w:val="28"/>
          <w:lang w:val="el-GR"/>
        </w:rPr>
      </w:pPr>
    </w:p>
    <w:p w14:paraId="25A00F4C" w14:textId="4DDB4FDE" w:rsidR="00B57B8B" w:rsidRDefault="002918B4" w:rsidP="0034613C">
      <w:pPr>
        <w:ind w:firstLine="284"/>
        <w:rPr>
          <w:rFonts w:ascii="Arial" w:hAnsi="Arial" w:cs="Arial"/>
          <w:sz w:val="28"/>
          <w:szCs w:val="28"/>
          <w:lang w:val="el-GR"/>
        </w:rPr>
      </w:pPr>
      <w:r>
        <w:rPr>
          <w:rFonts w:ascii="Arial" w:hAnsi="Arial" w:cs="Arial"/>
          <w:sz w:val="28"/>
          <w:szCs w:val="28"/>
          <w:lang w:val="el-GR"/>
        </w:rPr>
        <w:t xml:space="preserve">Για τις πιο πάνω υπηρεσίες, </w:t>
      </w:r>
      <w:r w:rsidR="001751AC">
        <w:rPr>
          <w:rFonts w:ascii="Arial" w:hAnsi="Arial" w:cs="Arial"/>
          <w:sz w:val="28"/>
          <w:szCs w:val="28"/>
          <w:lang w:val="el-GR"/>
        </w:rPr>
        <w:t xml:space="preserve">ο ύποπτος ζήτησε από τον </w:t>
      </w:r>
      <w:proofErr w:type="spellStart"/>
      <w:r w:rsidR="001751AC">
        <w:rPr>
          <w:rFonts w:ascii="Arial" w:hAnsi="Arial" w:cs="Arial"/>
          <w:sz w:val="28"/>
          <w:szCs w:val="28"/>
          <w:lang w:val="el-GR"/>
        </w:rPr>
        <w:t>παραπονούμενο</w:t>
      </w:r>
      <w:proofErr w:type="spellEnd"/>
      <w:r w:rsidR="001751AC">
        <w:rPr>
          <w:rFonts w:ascii="Arial" w:hAnsi="Arial" w:cs="Arial"/>
          <w:sz w:val="28"/>
          <w:szCs w:val="28"/>
          <w:lang w:val="el-GR"/>
        </w:rPr>
        <w:t xml:space="preserve"> το χρηματικό ποσό των Δολαρίων Αμερικής 168.220</w:t>
      </w:r>
      <w:r w:rsidR="00511251" w:rsidRPr="00511251">
        <w:rPr>
          <w:rFonts w:ascii="Arial" w:hAnsi="Arial" w:cs="Arial"/>
          <w:sz w:val="28"/>
          <w:szCs w:val="28"/>
          <w:lang w:val="el-GR"/>
        </w:rPr>
        <w:t>.</w:t>
      </w:r>
      <w:r w:rsidR="001751AC">
        <w:rPr>
          <w:rFonts w:ascii="Arial" w:hAnsi="Arial" w:cs="Arial"/>
          <w:sz w:val="28"/>
          <w:szCs w:val="28"/>
          <w:lang w:val="el-GR"/>
        </w:rPr>
        <w:t xml:space="preserve"> Το πιο πάνω ποσό καταβλήθηκε </w:t>
      </w:r>
      <w:r>
        <w:rPr>
          <w:rFonts w:ascii="Arial" w:hAnsi="Arial" w:cs="Arial"/>
          <w:sz w:val="28"/>
          <w:szCs w:val="28"/>
          <w:lang w:val="el-GR"/>
        </w:rPr>
        <w:t xml:space="preserve">από τον </w:t>
      </w:r>
      <w:proofErr w:type="spellStart"/>
      <w:r>
        <w:rPr>
          <w:rFonts w:ascii="Arial" w:hAnsi="Arial" w:cs="Arial"/>
          <w:sz w:val="28"/>
          <w:szCs w:val="28"/>
          <w:lang w:val="el-GR"/>
        </w:rPr>
        <w:t>παραπονούμενο</w:t>
      </w:r>
      <w:proofErr w:type="spellEnd"/>
      <w:r>
        <w:rPr>
          <w:rFonts w:ascii="Arial" w:hAnsi="Arial" w:cs="Arial"/>
          <w:sz w:val="28"/>
          <w:szCs w:val="28"/>
          <w:lang w:val="el-GR"/>
        </w:rPr>
        <w:t xml:space="preserve"> </w:t>
      </w:r>
      <w:r w:rsidR="001751AC">
        <w:rPr>
          <w:rFonts w:ascii="Arial" w:hAnsi="Arial" w:cs="Arial"/>
          <w:sz w:val="28"/>
          <w:szCs w:val="28"/>
          <w:lang w:val="el-GR"/>
        </w:rPr>
        <w:t xml:space="preserve">με έμβασμα σε λογαριασμό εταιρείας του υπόπτου στη Μεγάλη Βρετανία. Στις 26.2.2022 ο </w:t>
      </w:r>
      <w:proofErr w:type="spellStart"/>
      <w:r w:rsidR="001751AC">
        <w:rPr>
          <w:rFonts w:ascii="Arial" w:hAnsi="Arial" w:cs="Arial"/>
          <w:sz w:val="28"/>
          <w:szCs w:val="28"/>
          <w:lang w:val="el-GR"/>
        </w:rPr>
        <w:t>παραπονούμενος</w:t>
      </w:r>
      <w:proofErr w:type="spellEnd"/>
      <w:r w:rsidR="001751AC">
        <w:rPr>
          <w:rFonts w:ascii="Arial" w:hAnsi="Arial" w:cs="Arial"/>
          <w:sz w:val="28"/>
          <w:szCs w:val="28"/>
          <w:lang w:val="el-GR"/>
        </w:rPr>
        <w:t xml:space="preserve"> συνάντησε τον ύποπτο στο Αεροδρόμιο Λάρνακας, όπου εκεί ο τελευταίος του ανέφερε ότι προέκυψε κάποιο πρόβλημα με την άδεια πτήσης από </w:t>
      </w:r>
      <w:proofErr w:type="spellStart"/>
      <w:r w:rsidR="001751AC">
        <w:rPr>
          <w:rFonts w:ascii="Arial" w:hAnsi="Arial" w:cs="Arial"/>
          <w:sz w:val="28"/>
          <w:szCs w:val="28"/>
          <w:lang w:val="el-GR"/>
        </w:rPr>
        <w:t>Μίνσκ</w:t>
      </w:r>
      <w:proofErr w:type="spellEnd"/>
      <w:r w:rsidR="001751AC">
        <w:rPr>
          <w:rFonts w:ascii="Arial" w:hAnsi="Arial" w:cs="Arial"/>
          <w:sz w:val="28"/>
          <w:szCs w:val="28"/>
          <w:lang w:val="el-GR"/>
        </w:rPr>
        <w:t xml:space="preserve"> προς </w:t>
      </w:r>
      <w:proofErr w:type="spellStart"/>
      <w:r w:rsidR="001751AC">
        <w:rPr>
          <w:rFonts w:ascii="Arial" w:hAnsi="Arial" w:cs="Arial"/>
          <w:sz w:val="28"/>
          <w:szCs w:val="28"/>
          <w:lang w:val="el-GR"/>
        </w:rPr>
        <w:t>Τυφλίδα</w:t>
      </w:r>
      <w:proofErr w:type="spellEnd"/>
      <w:r w:rsidR="001751AC">
        <w:rPr>
          <w:rFonts w:ascii="Arial" w:hAnsi="Arial" w:cs="Arial"/>
          <w:sz w:val="28"/>
          <w:szCs w:val="28"/>
          <w:lang w:val="el-GR"/>
        </w:rPr>
        <w:t xml:space="preserve"> και ότι η συγκεκριμένη πτήση δεν </w:t>
      </w:r>
      <w:r>
        <w:rPr>
          <w:rFonts w:ascii="Arial" w:hAnsi="Arial" w:cs="Arial"/>
          <w:sz w:val="28"/>
          <w:szCs w:val="28"/>
          <w:lang w:val="el-GR"/>
        </w:rPr>
        <w:t xml:space="preserve">θα </w:t>
      </w:r>
      <w:r w:rsidR="001751AC">
        <w:rPr>
          <w:rFonts w:ascii="Arial" w:hAnsi="Arial" w:cs="Arial"/>
          <w:sz w:val="28"/>
          <w:szCs w:val="28"/>
          <w:lang w:val="el-GR"/>
        </w:rPr>
        <w:t xml:space="preserve">μπορούσε να </w:t>
      </w:r>
      <w:r>
        <w:rPr>
          <w:rFonts w:ascii="Arial" w:hAnsi="Arial" w:cs="Arial"/>
          <w:sz w:val="28"/>
          <w:szCs w:val="28"/>
          <w:lang w:val="el-GR"/>
        </w:rPr>
        <w:t>πραγματοποιηθεί</w:t>
      </w:r>
      <w:r w:rsidR="001751AC">
        <w:rPr>
          <w:rFonts w:ascii="Arial" w:hAnsi="Arial" w:cs="Arial"/>
          <w:sz w:val="28"/>
          <w:szCs w:val="28"/>
          <w:lang w:val="el-GR"/>
        </w:rPr>
        <w:t>. Του ανέφερε ακόμη πως για να μπορούσε να αρθεί το πρόβλημα</w:t>
      </w:r>
      <w:r>
        <w:rPr>
          <w:rFonts w:ascii="Arial" w:hAnsi="Arial" w:cs="Arial"/>
          <w:sz w:val="28"/>
          <w:szCs w:val="28"/>
          <w:lang w:val="el-GR"/>
        </w:rPr>
        <w:t>,</w:t>
      </w:r>
      <w:r w:rsidR="001751AC">
        <w:rPr>
          <w:rFonts w:ascii="Arial" w:hAnsi="Arial" w:cs="Arial"/>
          <w:sz w:val="28"/>
          <w:szCs w:val="28"/>
          <w:lang w:val="el-GR"/>
        </w:rPr>
        <w:t xml:space="preserve"> θα έπρεπε να κατέβαλλε περισσότερα χρήματα, και συγκεκριμένα το πρόσθετο ποσό των Δολαρίων Αμερικής 421.000</w:t>
      </w:r>
      <w:r w:rsidR="00A3724F">
        <w:rPr>
          <w:rFonts w:ascii="Arial" w:hAnsi="Arial" w:cs="Arial"/>
          <w:sz w:val="28"/>
          <w:szCs w:val="28"/>
          <w:lang w:val="el-GR"/>
        </w:rPr>
        <w:t>,</w:t>
      </w:r>
      <w:r w:rsidR="00B57B8B">
        <w:rPr>
          <w:rFonts w:ascii="Arial" w:hAnsi="Arial" w:cs="Arial"/>
          <w:sz w:val="28"/>
          <w:szCs w:val="28"/>
          <w:lang w:val="el-GR"/>
        </w:rPr>
        <w:t xml:space="preserve"> και ότι θα ήταν όρος της συμφωνίας πως αυτά τα χρήματα θα καταβάλλονταν όταν το αερο</w:t>
      </w:r>
      <w:r>
        <w:rPr>
          <w:rFonts w:ascii="Arial" w:hAnsi="Arial" w:cs="Arial"/>
          <w:sz w:val="28"/>
          <w:szCs w:val="28"/>
          <w:lang w:val="el-GR"/>
        </w:rPr>
        <w:t>σκάφος</w:t>
      </w:r>
      <w:r w:rsidR="00B57B8B">
        <w:rPr>
          <w:rFonts w:ascii="Arial" w:hAnsi="Arial" w:cs="Arial"/>
          <w:sz w:val="28"/>
          <w:szCs w:val="28"/>
          <w:lang w:val="el-GR"/>
        </w:rPr>
        <w:t xml:space="preserve"> με τους επιβάτες θα ήταν </w:t>
      </w:r>
      <w:r w:rsidR="00A3724F">
        <w:rPr>
          <w:rFonts w:ascii="Arial" w:hAnsi="Arial" w:cs="Arial"/>
          <w:sz w:val="28"/>
          <w:szCs w:val="28"/>
          <w:lang w:val="el-GR"/>
        </w:rPr>
        <w:t xml:space="preserve">εν </w:t>
      </w:r>
      <w:proofErr w:type="spellStart"/>
      <w:r w:rsidR="00A3724F">
        <w:rPr>
          <w:rFonts w:ascii="Arial" w:hAnsi="Arial" w:cs="Arial"/>
          <w:sz w:val="28"/>
          <w:szCs w:val="28"/>
          <w:lang w:val="el-GR"/>
        </w:rPr>
        <w:t>πτήσει</w:t>
      </w:r>
      <w:proofErr w:type="spellEnd"/>
      <w:r w:rsidR="00A3724F">
        <w:rPr>
          <w:rFonts w:ascii="Arial" w:hAnsi="Arial" w:cs="Arial"/>
          <w:sz w:val="28"/>
          <w:szCs w:val="28"/>
          <w:lang w:val="el-GR"/>
        </w:rPr>
        <w:t xml:space="preserve">. </w:t>
      </w:r>
      <w:r w:rsidR="001751AC">
        <w:rPr>
          <w:rFonts w:ascii="Arial" w:hAnsi="Arial" w:cs="Arial"/>
          <w:sz w:val="28"/>
          <w:szCs w:val="28"/>
          <w:lang w:val="el-GR"/>
        </w:rPr>
        <w:t xml:space="preserve"> </w:t>
      </w:r>
      <w:r w:rsidR="00B57B8B">
        <w:rPr>
          <w:rFonts w:ascii="Arial" w:hAnsi="Arial" w:cs="Arial"/>
          <w:sz w:val="28"/>
          <w:szCs w:val="28"/>
          <w:lang w:val="el-GR"/>
        </w:rPr>
        <w:t xml:space="preserve">Στη συνέχεια ο ύποπτος ανέφερε στον </w:t>
      </w:r>
      <w:proofErr w:type="spellStart"/>
      <w:r w:rsidR="00B57B8B">
        <w:rPr>
          <w:rFonts w:ascii="Arial" w:hAnsi="Arial" w:cs="Arial"/>
          <w:sz w:val="28"/>
          <w:szCs w:val="28"/>
          <w:lang w:val="el-GR"/>
        </w:rPr>
        <w:t>παραπονούμενο</w:t>
      </w:r>
      <w:proofErr w:type="spellEnd"/>
      <w:r w:rsidR="00B57B8B">
        <w:rPr>
          <w:rFonts w:ascii="Arial" w:hAnsi="Arial" w:cs="Arial"/>
          <w:sz w:val="28"/>
          <w:szCs w:val="28"/>
          <w:lang w:val="el-GR"/>
        </w:rPr>
        <w:t xml:space="preserve"> ότι προέβη σε διευθετήσεις ούτως ώστε να καταβάλει μόνο το πρόσθετο ποσό των Δολαρίων Αμερικής 398.</w:t>
      </w:r>
      <w:r w:rsidR="0026261C">
        <w:rPr>
          <w:rFonts w:ascii="Arial" w:hAnsi="Arial" w:cs="Arial"/>
          <w:sz w:val="28"/>
          <w:szCs w:val="28"/>
          <w:lang w:val="el-GR"/>
        </w:rPr>
        <w:t>000</w:t>
      </w:r>
      <w:r w:rsidR="00B57B8B">
        <w:rPr>
          <w:rFonts w:ascii="Arial" w:hAnsi="Arial" w:cs="Arial"/>
          <w:sz w:val="28"/>
          <w:szCs w:val="28"/>
          <w:lang w:val="el-GR"/>
        </w:rPr>
        <w:t xml:space="preserve">. Ο </w:t>
      </w:r>
      <w:proofErr w:type="spellStart"/>
      <w:r w:rsidR="00B57B8B">
        <w:rPr>
          <w:rFonts w:ascii="Arial" w:hAnsi="Arial" w:cs="Arial"/>
          <w:sz w:val="28"/>
          <w:szCs w:val="28"/>
          <w:lang w:val="el-GR"/>
        </w:rPr>
        <w:t>παραπονούμενος</w:t>
      </w:r>
      <w:proofErr w:type="spellEnd"/>
      <w:r w:rsidR="00B57B8B">
        <w:rPr>
          <w:rFonts w:ascii="Arial" w:hAnsi="Arial" w:cs="Arial"/>
          <w:sz w:val="28"/>
          <w:szCs w:val="28"/>
          <w:lang w:val="el-GR"/>
        </w:rPr>
        <w:t xml:space="preserve"> δέχθηκε.</w:t>
      </w:r>
    </w:p>
    <w:p w14:paraId="15BD014A" w14:textId="77777777" w:rsidR="00C35B4E" w:rsidRDefault="00C35B4E" w:rsidP="0034613C">
      <w:pPr>
        <w:ind w:firstLine="284"/>
        <w:rPr>
          <w:rFonts w:ascii="Arial" w:hAnsi="Arial" w:cs="Arial"/>
          <w:sz w:val="28"/>
          <w:szCs w:val="28"/>
          <w:lang w:val="el-GR"/>
        </w:rPr>
      </w:pPr>
    </w:p>
    <w:p w14:paraId="0D086669" w14:textId="6BFC73B4" w:rsidR="00B57B8B" w:rsidRDefault="00B57B8B" w:rsidP="0034613C">
      <w:pPr>
        <w:ind w:firstLine="284"/>
        <w:rPr>
          <w:rFonts w:ascii="Arial" w:hAnsi="Arial" w:cs="Arial"/>
          <w:sz w:val="28"/>
          <w:szCs w:val="28"/>
          <w:lang w:val="el-GR"/>
        </w:rPr>
      </w:pPr>
      <w:r>
        <w:rPr>
          <w:rFonts w:ascii="Arial" w:hAnsi="Arial" w:cs="Arial"/>
          <w:sz w:val="28"/>
          <w:szCs w:val="28"/>
          <w:lang w:val="el-GR"/>
        </w:rPr>
        <w:t xml:space="preserve">Στις 28.2.2022 ο ύποπτος επικοινώνησε με τον </w:t>
      </w:r>
      <w:proofErr w:type="spellStart"/>
      <w:r>
        <w:rPr>
          <w:rFonts w:ascii="Arial" w:hAnsi="Arial" w:cs="Arial"/>
          <w:sz w:val="28"/>
          <w:szCs w:val="28"/>
          <w:lang w:val="el-GR"/>
        </w:rPr>
        <w:t>παραπονούμενο</w:t>
      </w:r>
      <w:proofErr w:type="spellEnd"/>
      <w:r>
        <w:rPr>
          <w:rFonts w:ascii="Arial" w:hAnsi="Arial" w:cs="Arial"/>
          <w:sz w:val="28"/>
          <w:szCs w:val="28"/>
          <w:lang w:val="el-GR"/>
        </w:rPr>
        <w:t xml:space="preserve"> και του ανέφερε πως επειδή χρειαζόταν </w:t>
      </w:r>
      <w:r w:rsidR="002918B4">
        <w:rPr>
          <w:rFonts w:ascii="Arial" w:hAnsi="Arial" w:cs="Arial"/>
          <w:sz w:val="28"/>
          <w:szCs w:val="28"/>
          <w:lang w:val="el-GR"/>
        </w:rPr>
        <w:t>επειγόντως</w:t>
      </w:r>
      <w:r>
        <w:rPr>
          <w:rFonts w:ascii="Arial" w:hAnsi="Arial" w:cs="Arial"/>
          <w:sz w:val="28"/>
          <w:szCs w:val="28"/>
          <w:lang w:val="el-GR"/>
        </w:rPr>
        <w:t xml:space="preserve"> χρήματα για να εξασφαλίσει την άδεια πτήσης</w:t>
      </w:r>
      <w:r w:rsidR="002918B4">
        <w:rPr>
          <w:rFonts w:ascii="Arial" w:hAnsi="Arial" w:cs="Arial"/>
          <w:sz w:val="28"/>
          <w:szCs w:val="28"/>
          <w:lang w:val="el-GR"/>
        </w:rPr>
        <w:t>,</w:t>
      </w:r>
      <w:r>
        <w:rPr>
          <w:rFonts w:ascii="Arial" w:hAnsi="Arial" w:cs="Arial"/>
          <w:sz w:val="28"/>
          <w:szCs w:val="28"/>
          <w:lang w:val="el-GR"/>
        </w:rPr>
        <w:t xml:space="preserve"> αναγκάστηκε να ενεχυριάσει το προσωπικό του αυτοκίνητο και απαίτησε από τον </w:t>
      </w:r>
      <w:proofErr w:type="spellStart"/>
      <w:r>
        <w:rPr>
          <w:rFonts w:ascii="Arial" w:hAnsi="Arial" w:cs="Arial"/>
          <w:sz w:val="28"/>
          <w:szCs w:val="28"/>
          <w:lang w:val="el-GR"/>
        </w:rPr>
        <w:t>παραπονούμενο</w:t>
      </w:r>
      <w:proofErr w:type="spellEnd"/>
      <w:r>
        <w:rPr>
          <w:rFonts w:ascii="Arial" w:hAnsi="Arial" w:cs="Arial"/>
          <w:sz w:val="28"/>
          <w:szCs w:val="28"/>
          <w:lang w:val="el-GR"/>
        </w:rPr>
        <w:t xml:space="preserve"> να του πληρώσει αμέσως Δολάρια Αμερικής 205,000 για να μην </w:t>
      </w:r>
      <w:r w:rsidR="00A3724F">
        <w:rPr>
          <w:rFonts w:ascii="Arial" w:hAnsi="Arial" w:cs="Arial"/>
          <w:sz w:val="28"/>
          <w:szCs w:val="28"/>
          <w:lang w:val="el-GR"/>
        </w:rPr>
        <w:t>«</w:t>
      </w:r>
      <w:r>
        <w:rPr>
          <w:rFonts w:ascii="Arial" w:hAnsi="Arial" w:cs="Arial"/>
          <w:sz w:val="28"/>
          <w:szCs w:val="28"/>
          <w:lang w:val="el-GR"/>
        </w:rPr>
        <w:t>απωλέσει</w:t>
      </w:r>
      <w:r w:rsidR="00A3724F">
        <w:rPr>
          <w:rFonts w:ascii="Arial" w:hAnsi="Arial" w:cs="Arial"/>
          <w:sz w:val="28"/>
          <w:szCs w:val="28"/>
          <w:lang w:val="el-GR"/>
        </w:rPr>
        <w:t>»</w:t>
      </w:r>
      <w:r>
        <w:rPr>
          <w:rFonts w:ascii="Arial" w:hAnsi="Arial" w:cs="Arial"/>
          <w:sz w:val="28"/>
          <w:szCs w:val="28"/>
          <w:lang w:val="el-GR"/>
        </w:rPr>
        <w:t xml:space="preserve"> το αυτοκίνητό του. Ο </w:t>
      </w:r>
      <w:proofErr w:type="spellStart"/>
      <w:r>
        <w:rPr>
          <w:rFonts w:ascii="Arial" w:hAnsi="Arial" w:cs="Arial"/>
          <w:sz w:val="28"/>
          <w:szCs w:val="28"/>
          <w:lang w:val="el-GR"/>
        </w:rPr>
        <w:t>παραπονούμενος</w:t>
      </w:r>
      <w:proofErr w:type="spellEnd"/>
      <w:r>
        <w:rPr>
          <w:rFonts w:ascii="Arial" w:hAnsi="Arial" w:cs="Arial"/>
          <w:sz w:val="28"/>
          <w:szCs w:val="28"/>
          <w:lang w:val="el-GR"/>
        </w:rPr>
        <w:t xml:space="preserve"> αντέδρασε λέγοντάς του πως το αερο</w:t>
      </w:r>
      <w:r w:rsidR="002918B4">
        <w:rPr>
          <w:rFonts w:ascii="Arial" w:hAnsi="Arial" w:cs="Arial"/>
          <w:sz w:val="28"/>
          <w:szCs w:val="28"/>
          <w:lang w:val="el-GR"/>
        </w:rPr>
        <w:t>σκάφος</w:t>
      </w:r>
      <w:r>
        <w:rPr>
          <w:rFonts w:ascii="Arial" w:hAnsi="Arial" w:cs="Arial"/>
          <w:sz w:val="28"/>
          <w:szCs w:val="28"/>
          <w:lang w:val="el-GR"/>
        </w:rPr>
        <w:t xml:space="preserve"> δεν ήταν</w:t>
      </w:r>
      <w:r w:rsidR="00A3724F">
        <w:rPr>
          <w:rFonts w:ascii="Arial" w:hAnsi="Arial" w:cs="Arial"/>
          <w:sz w:val="28"/>
          <w:szCs w:val="28"/>
          <w:lang w:val="el-GR"/>
        </w:rPr>
        <w:t xml:space="preserve"> εν </w:t>
      </w:r>
      <w:proofErr w:type="spellStart"/>
      <w:r w:rsidR="00A3724F">
        <w:rPr>
          <w:rFonts w:ascii="Arial" w:hAnsi="Arial" w:cs="Arial"/>
          <w:sz w:val="28"/>
          <w:szCs w:val="28"/>
          <w:lang w:val="el-GR"/>
        </w:rPr>
        <w:t>πτήσει</w:t>
      </w:r>
      <w:proofErr w:type="spellEnd"/>
      <w:r>
        <w:rPr>
          <w:rFonts w:ascii="Arial" w:hAnsi="Arial" w:cs="Arial"/>
          <w:sz w:val="28"/>
          <w:szCs w:val="28"/>
          <w:lang w:val="el-GR"/>
        </w:rPr>
        <w:t xml:space="preserve"> για να </w:t>
      </w:r>
      <w:r w:rsidR="002918B4">
        <w:rPr>
          <w:rFonts w:ascii="Arial" w:hAnsi="Arial" w:cs="Arial"/>
          <w:sz w:val="28"/>
          <w:szCs w:val="28"/>
          <w:lang w:val="el-GR"/>
        </w:rPr>
        <w:t>είχε συμβατική</w:t>
      </w:r>
      <w:r>
        <w:rPr>
          <w:rFonts w:ascii="Arial" w:hAnsi="Arial" w:cs="Arial"/>
          <w:sz w:val="28"/>
          <w:szCs w:val="28"/>
          <w:lang w:val="el-GR"/>
        </w:rPr>
        <w:t xml:space="preserve"> υποχρέωση να του καταβάλει τα χρήματα. Τότε ο ύποπτος τον απείλησε και του είπε πως αν δεν κατέβαλλε τα χρήματα </w:t>
      </w:r>
      <w:r w:rsidRPr="00B57B8B">
        <w:rPr>
          <w:rFonts w:ascii="Arial" w:hAnsi="Arial" w:cs="Arial"/>
          <w:i/>
          <w:iCs/>
          <w:sz w:val="28"/>
          <w:szCs w:val="28"/>
          <w:lang w:val="el-GR"/>
        </w:rPr>
        <w:t xml:space="preserve">«θα ήταν νεκρός». </w:t>
      </w:r>
      <w:r>
        <w:rPr>
          <w:rFonts w:ascii="Arial" w:hAnsi="Arial" w:cs="Arial"/>
          <w:sz w:val="28"/>
          <w:szCs w:val="28"/>
          <w:lang w:val="el-GR"/>
        </w:rPr>
        <w:t xml:space="preserve">Ο </w:t>
      </w:r>
      <w:proofErr w:type="spellStart"/>
      <w:r>
        <w:rPr>
          <w:rFonts w:ascii="Arial" w:hAnsi="Arial" w:cs="Arial"/>
          <w:sz w:val="28"/>
          <w:szCs w:val="28"/>
          <w:lang w:val="el-GR"/>
        </w:rPr>
        <w:t>παραπονούμενος</w:t>
      </w:r>
      <w:proofErr w:type="spellEnd"/>
      <w:r>
        <w:rPr>
          <w:rFonts w:ascii="Arial" w:hAnsi="Arial" w:cs="Arial"/>
          <w:sz w:val="28"/>
          <w:szCs w:val="28"/>
          <w:lang w:val="el-GR"/>
        </w:rPr>
        <w:t xml:space="preserve"> τρομοκρατήθηκε και φοβήθηκε, αφού στο παρελθόν ο ύποπτος του ανέφερε πως οπλοφορούσε και ότι είχε στενούς στρατιωτικούς συνεργάτες για επικίνδυνες αποστολές.  </w:t>
      </w:r>
      <w:r w:rsidR="002918B4">
        <w:rPr>
          <w:rFonts w:ascii="Arial" w:hAnsi="Arial" w:cs="Arial"/>
          <w:sz w:val="28"/>
          <w:szCs w:val="28"/>
          <w:lang w:val="el-GR"/>
        </w:rPr>
        <w:t>Άλλωστε,</w:t>
      </w:r>
      <w:r>
        <w:rPr>
          <w:rFonts w:ascii="Arial" w:hAnsi="Arial" w:cs="Arial"/>
          <w:sz w:val="28"/>
          <w:szCs w:val="28"/>
          <w:lang w:val="el-GR"/>
        </w:rPr>
        <w:t xml:space="preserve"> είχε και ο ίδιος δει στην οικία του </w:t>
      </w:r>
      <w:r w:rsidR="002918B4">
        <w:rPr>
          <w:rFonts w:ascii="Arial" w:hAnsi="Arial" w:cs="Arial"/>
          <w:sz w:val="28"/>
          <w:szCs w:val="28"/>
          <w:lang w:val="el-GR"/>
        </w:rPr>
        <w:t>υπόπτου</w:t>
      </w:r>
      <w:r w:rsidR="00A3724F">
        <w:rPr>
          <w:rFonts w:ascii="Arial" w:hAnsi="Arial" w:cs="Arial"/>
          <w:sz w:val="28"/>
          <w:szCs w:val="28"/>
          <w:lang w:val="el-GR"/>
        </w:rPr>
        <w:t>,</w:t>
      </w:r>
      <w:r w:rsidR="002918B4">
        <w:rPr>
          <w:rFonts w:ascii="Arial" w:hAnsi="Arial" w:cs="Arial"/>
          <w:sz w:val="28"/>
          <w:szCs w:val="28"/>
          <w:lang w:val="el-GR"/>
        </w:rPr>
        <w:t xml:space="preserve"> </w:t>
      </w:r>
      <w:r>
        <w:rPr>
          <w:rFonts w:ascii="Arial" w:hAnsi="Arial" w:cs="Arial"/>
          <w:sz w:val="28"/>
          <w:szCs w:val="28"/>
          <w:lang w:val="el-GR"/>
        </w:rPr>
        <w:t xml:space="preserve">στα </w:t>
      </w:r>
      <w:r w:rsidR="00867F72">
        <w:rPr>
          <w:rFonts w:ascii="Arial" w:hAnsi="Arial" w:cs="Arial"/>
          <w:sz w:val="28"/>
          <w:szCs w:val="28"/>
          <w:lang w:val="el-GR"/>
        </w:rPr>
        <w:t>[    ]</w:t>
      </w:r>
      <w:r w:rsidR="002918B4">
        <w:rPr>
          <w:rFonts w:ascii="Arial" w:hAnsi="Arial" w:cs="Arial"/>
          <w:sz w:val="28"/>
          <w:szCs w:val="28"/>
          <w:lang w:val="el-GR"/>
        </w:rPr>
        <w:t>,</w:t>
      </w:r>
      <w:r>
        <w:rPr>
          <w:rFonts w:ascii="Arial" w:hAnsi="Arial" w:cs="Arial"/>
          <w:sz w:val="28"/>
          <w:szCs w:val="28"/>
          <w:lang w:val="el-GR"/>
        </w:rPr>
        <w:t xml:space="preserve"> πιστόλι. Κάτω από αυτό τον φόβο ενέδωσε στην απειλή και την επόμενη ημέρα, δηλαδή 1.3.2022, κατέβαλε το ποσό των Δολαρίων Αμερικής 205,000 σε </w:t>
      </w:r>
      <w:r w:rsidRPr="0033027A">
        <w:rPr>
          <w:rFonts w:ascii="Arial" w:hAnsi="Arial" w:cs="Arial"/>
          <w:sz w:val="28"/>
          <w:szCs w:val="28"/>
          <w:lang w:val="el-GR"/>
        </w:rPr>
        <w:t>λογαριασμό του υπόπτου</w:t>
      </w:r>
      <w:r>
        <w:rPr>
          <w:rFonts w:ascii="Arial" w:hAnsi="Arial" w:cs="Arial"/>
          <w:sz w:val="28"/>
          <w:szCs w:val="28"/>
          <w:lang w:val="el-GR"/>
        </w:rPr>
        <w:t xml:space="preserve"> στη Μεγάλη Βρετανία.</w:t>
      </w:r>
    </w:p>
    <w:p w14:paraId="3B905D62" w14:textId="77777777" w:rsidR="0033027A" w:rsidRDefault="0033027A" w:rsidP="0034613C">
      <w:pPr>
        <w:ind w:firstLine="284"/>
        <w:rPr>
          <w:rFonts w:ascii="Arial" w:hAnsi="Arial" w:cs="Arial"/>
          <w:sz w:val="28"/>
          <w:szCs w:val="28"/>
          <w:lang w:val="el-GR"/>
        </w:rPr>
      </w:pPr>
    </w:p>
    <w:p w14:paraId="02AAE4D1" w14:textId="71E49E79" w:rsidR="00962361" w:rsidRDefault="00B57B8B" w:rsidP="0034613C">
      <w:pPr>
        <w:ind w:firstLine="284"/>
        <w:rPr>
          <w:rFonts w:ascii="Arial" w:hAnsi="Arial" w:cs="Arial"/>
          <w:sz w:val="28"/>
          <w:szCs w:val="28"/>
          <w:lang w:val="el-GR"/>
        </w:rPr>
      </w:pPr>
      <w:r>
        <w:rPr>
          <w:rFonts w:ascii="Arial" w:hAnsi="Arial" w:cs="Arial"/>
          <w:sz w:val="28"/>
          <w:szCs w:val="28"/>
          <w:lang w:val="el-GR"/>
        </w:rPr>
        <w:t xml:space="preserve">Στις 8.3.2022 ο ύποπτος απέστειλε στον </w:t>
      </w:r>
      <w:proofErr w:type="spellStart"/>
      <w:r>
        <w:rPr>
          <w:rFonts w:ascii="Arial" w:hAnsi="Arial" w:cs="Arial"/>
          <w:sz w:val="28"/>
          <w:szCs w:val="28"/>
          <w:lang w:val="el-GR"/>
        </w:rPr>
        <w:t>παραπονούμενο</w:t>
      </w:r>
      <w:proofErr w:type="spellEnd"/>
      <w:r>
        <w:rPr>
          <w:rFonts w:ascii="Arial" w:hAnsi="Arial" w:cs="Arial"/>
          <w:sz w:val="28"/>
          <w:szCs w:val="28"/>
          <w:lang w:val="el-GR"/>
        </w:rPr>
        <w:t xml:space="preserve"> φωτογραφίες</w:t>
      </w:r>
      <w:r w:rsidR="00DE2A72">
        <w:rPr>
          <w:rFonts w:ascii="Arial" w:hAnsi="Arial" w:cs="Arial"/>
          <w:sz w:val="28"/>
          <w:szCs w:val="28"/>
          <w:lang w:val="el-GR"/>
        </w:rPr>
        <w:t>,</w:t>
      </w:r>
      <w:r>
        <w:rPr>
          <w:rFonts w:ascii="Arial" w:hAnsi="Arial" w:cs="Arial"/>
          <w:sz w:val="28"/>
          <w:szCs w:val="28"/>
          <w:lang w:val="el-GR"/>
        </w:rPr>
        <w:t xml:space="preserve"> μέσω εφαρμογής </w:t>
      </w:r>
      <w:r>
        <w:rPr>
          <w:rFonts w:ascii="Arial" w:hAnsi="Arial" w:cs="Arial"/>
          <w:sz w:val="28"/>
          <w:szCs w:val="28"/>
          <w:lang w:val="en-US"/>
        </w:rPr>
        <w:t>Whats</w:t>
      </w:r>
      <w:r w:rsidR="00DE2A72">
        <w:rPr>
          <w:rFonts w:ascii="Arial" w:hAnsi="Arial" w:cs="Arial"/>
          <w:sz w:val="28"/>
          <w:szCs w:val="28"/>
          <w:lang w:val="en-US"/>
        </w:rPr>
        <w:t>App</w:t>
      </w:r>
      <w:r w:rsidR="00DE2A72" w:rsidRPr="00DE2A72">
        <w:rPr>
          <w:rFonts w:ascii="Arial" w:hAnsi="Arial" w:cs="Arial"/>
          <w:sz w:val="28"/>
          <w:szCs w:val="28"/>
          <w:lang w:val="el-GR"/>
        </w:rPr>
        <w:t xml:space="preserve">, </w:t>
      </w:r>
      <w:r w:rsidR="00DE2A72">
        <w:rPr>
          <w:rFonts w:ascii="Arial" w:hAnsi="Arial" w:cs="Arial"/>
          <w:sz w:val="28"/>
          <w:szCs w:val="28"/>
          <w:lang w:val="en-US"/>
        </w:rPr>
        <w:t>o</w:t>
      </w:r>
      <w:r w:rsidR="00DE2A72">
        <w:rPr>
          <w:rFonts w:ascii="Arial" w:hAnsi="Arial" w:cs="Arial"/>
          <w:sz w:val="28"/>
          <w:szCs w:val="28"/>
          <w:lang w:val="el-GR"/>
        </w:rPr>
        <w:t xml:space="preserve">ι οποίες απεικόνιζαν στρατιωτικό υλικό, επιθετικά όπλα και στρατιωτικούς συνεργάτες του υπόπτου με οπλισμό. Ο </w:t>
      </w:r>
      <w:proofErr w:type="spellStart"/>
      <w:r w:rsidR="00DE2A72">
        <w:rPr>
          <w:rFonts w:ascii="Arial" w:hAnsi="Arial" w:cs="Arial"/>
          <w:sz w:val="28"/>
          <w:szCs w:val="28"/>
          <w:lang w:val="el-GR"/>
        </w:rPr>
        <w:t>παραπονούμενος</w:t>
      </w:r>
      <w:proofErr w:type="spellEnd"/>
      <w:r w:rsidR="00DE2A72">
        <w:rPr>
          <w:rFonts w:ascii="Arial" w:hAnsi="Arial" w:cs="Arial"/>
          <w:sz w:val="28"/>
          <w:szCs w:val="28"/>
          <w:lang w:val="el-GR"/>
        </w:rPr>
        <w:t xml:space="preserve"> εξέλαβε αυτή την ενέργεια του υπόπτου ως απειλή, με αποτέλεσμα να του καταβάλει και το πρόσθετο ποσό των Δολαρίων Αμερικής 193,000.</w:t>
      </w:r>
      <w:r w:rsidR="00962361">
        <w:rPr>
          <w:rFonts w:ascii="Arial" w:hAnsi="Arial" w:cs="Arial"/>
          <w:sz w:val="28"/>
          <w:szCs w:val="28"/>
          <w:lang w:val="el-GR"/>
        </w:rPr>
        <w:t xml:space="preserve">  </w:t>
      </w:r>
    </w:p>
    <w:p w14:paraId="2939BE17" w14:textId="77777777" w:rsidR="00466A11" w:rsidRDefault="00466A11" w:rsidP="0034613C">
      <w:pPr>
        <w:ind w:firstLine="284"/>
        <w:rPr>
          <w:rFonts w:ascii="Arial" w:hAnsi="Arial" w:cs="Arial"/>
          <w:sz w:val="28"/>
          <w:szCs w:val="28"/>
          <w:lang w:val="el-GR"/>
        </w:rPr>
      </w:pPr>
    </w:p>
    <w:p w14:paraId="1E353DC0" w14:textId="727FD61E" w:rsidR="00332687" w:rsidRDefault="006B3B07" w:rsidP="006B3B07">
      <w:pPr>
        <w:ind w:firstLine="284"/>
        <w:rPr>
          <w:rFonts w:ascii="Arial" w:hAnsi="Arial" w:cs="Arial"/>
          <w:sz w:val="28"/>
          <w:szCs w:val="28"/>
          <w:lang w:val="el-GR"/>
        </w:rPr>
      </w:pPr>
      <w:r>
        <w:rPr>
          <w:rFonts w:ascii="Arial" w:hAnsi="Arial" w:cs="Arial"/>
          <w:sz w:val="28"/>
          <w:szCs w:val="28"/>
          <w:lang w:val="el-GR"/>
        </w:rPr>
        <w:t>Όταν ο</w:t>
      </w:r>
      <w:r w:rsidR="0033027A">
        <w:rPr>
          <w:rFonts w:ascii="Arial" w:hAnsi="Arial" w:cs="Arial"/>
          <w:sz w:val="28"/>
          <w:szCs w:val="28"/>
          <w:lang w:val="el-GR"/>
        </w:rPr>
        <w:t xml:space="preserve"> </w:t>
      </w:r>
      <w:proofErr w:type="spellStart"/>
      <w:r w:rsidR="0033027A">
        <w:rPr>
          <w:rFonts w:ascii="Arial" w:hAnsi="Arial" w:cs="Arial"/>
          <w:sz w:val="28"/>
          <w:szCs w:val="28"/>
          <w:lang w:val="el-GR"/>
        </w:rPr>
        <w:t>παραπονούμενος</w:t>
      </w:r>
      <w:proofErr w:type="spellEnd"/>
      <w:r w:rsidR="0033027A">
        <w:rPr>
          <w:rFonts w:ascii="Arial" w:hAnsi="Arial" w:cs="Arial"/>
          <w:sz w:val="28"/>
          <w:szCs w:val="28"/>
          <w:lang w:val="el-GR"/>
        </w:rPr>
        <w:t xml:space="preserve"> </w:t>
      </w:r>
      <w:r>
        <w:rPr>
          <w:rFonts w:ascii="Arial" w:hAnsi="Arial" w:cs="Arial"/>
          <w:sz w:val="28"/>
          <w:szCs w:val="28"/>
          <w:lang w:val="el-GR"/>
        </w:rPr>
        <w:t xml:space="preserve">αντελήφθη ότι έπεσε θύμα απάτης, </w:t>
      </w:r>
      <w:r w:rsidR="0033027A">
        <w:rPr>
          <w:rFonts w:ascii="Arial" w:hAnsi="Arial" w:cs="Arial"/>
          <w:sz w:val="28"/>
          <w:szCs w:val="28"/>
          <w:lang w:val="el-GR"/>
        </w:rPr>
        <w:t xml:space="preserve">προέβη σε άλλες διευθετήσεις και μεταφέρθηκαν οι συνεργάτες του από το </w:t>
      </w:r>
      <w:proofErr w:type="spellStart"/>
      <w:r w:rsidR="0033027A">
        <w:rPr>
          <w:rFonts w:ascii="Arial" w:hAnsi="Arial" w:cs="Arial"/>
          <w:sz w:val="28"/>
          <w:szCs w:val="28"/>
          <w:lang w:val="el-GR"/>
        </w:rPr>
        <w:t>Μίνσκ</w:t>
      </w:r>
      <w:proofErr w:type="spellEnd"/>
      <w:r w:rsidR="0033027A">
        <w:rPr>
          <w:rFonts w:ascii="Arial" w:hAnsi="Arial" w:cs="Arial"/>
          <w:sz w:val="28"/>
          <w:szCs w:val="28"/>
          <w:lang w:val="el-GR"/>
        </w:rPr>
        <w:t xml:space="preserve"> στην </w:t>
      </w:r>
      <w:proofErr w:type="spellStart"/>
      <w:r w:rsidR="0033027A">
        <w:rPr>
          <w:rFonts w:ascii="Arial" w:hAnsi="Arial" w:cs="Arial"/>
          <w:sz w:val="28"/>
          <w:szCs w:val="28"/>
          <w:lang w:val="el-GR"/>
        </w:rPr>
        <w:t>Τυφλίδα</w:t>
      </w:r>
      <w:proofErr w:type="spellEnd"/>
      <w:r w:rsidR="0033027A">
        <w:rPr>
          <w:rFonts w:ascii="Arial" w:hAnsi="Arial" w:cs="Arial"/>
          <w:sz w:val="28"/>
          <w:szCs w:val="28"/>
          <w:lang w:val="el-GR"/>
        </w:rPr>
        <w:t xml:space="preserve"> έναντι Δολαρίων Αμερικής 100.000</w:t>
      </w:r>
      <w:r>
        <w:rPr>
          <w:rFonts w:ascii="Arial" w:hAnsi="Arial" w:cs="Arial"/>
          <w:sz w:val="28"/>
          <w:szCs w:val="28"/>
          <w:lang w:val="el-GR"/>
        </w:rPr>
        <w:t xml:space="preserve"> περίπου</w:t>
      </w:r>
      <w:r w:rsidR="0033027A">
        <w:rPr>
          <w:rFonts w:ascii="Arial" w:hAnsi="Arial" w:cs="Arial"/>
          <w:sz w:val="28"/>
          <w:szCs w:val="28"/>
          <w:lang w:val="el-GR"/>
        </w:rPr>
        <w:t>.</w:t>
      </w:r>
      <w:r>
        <w:rPr>
          <w:rFonts w:ascii="Arial" w:hAnsi="Arial" w:cs="Arial"/>
          <w:sz w:val="28"/>
          <w:szCs w:val="28"/>
          <w:lang w:val="el-GR"/>
        </w:rPr>
        <w:t xml:space="preserve"> Ακολούθως </w:t>
      </w:r>
      <w:r w:rsidR="00BB4FC4">
        <w:rPr>
          <w:rFonts w:ascii="Arial" w:hAnsi="Arial" w:cs="Arial"/>
          <w:sz w:val="28"/>
          <w:szCs w:val="28"/>
          <w:lang w:val="el-GR"/>
        </w:rPr>
        <w:t xml:space="preserve">επικοινώνησε </w:t>
      </w:r>
      <w:r w:rsidR="00962361">
        <w:rPr>
          <w:rFonts w:ascii="Arial" w:hAnsi="Arial" w:cs="Arial"/>
          <w:sz w:val="28"/>
          <w:szCs w:val="28"/>
          <w:lang w:val="el-GR"/>
        </w:rPr>
        <w:t>με τον ύποπτο και του ζήτησε να του επιστρέψει τα χρήματα που του κατέβαλε</w:t>
      </w:r>
      <w:r w:rsidR="0026261C">
        <w:rPr>
          <w:rFonts w:ascii="Arial" w:hAnsi="Arial" w:cs="Arial"/>
          <w:sz w:val="28"/>
          <w:szCs w:val="28"/>
          <w:lang w:val="el-GR"/>
        </w:rPr>
        <w:t>, αφού δεν του παρασχέθηκαν οποιεσδήποτε υπηρεσίες</w:t>
      </w:r>
      <w:r>
        <w:rPr>
          <w:rFonts w:ascii="Arial" w:hAnsi="Arial" w:cs="Arial"/>
          <w:sz w:val="28"/>
          <w:szCs w:val="28"/>
          <w:lang w:val="el-GR"/>
        </w:rPr>
        <w:t>. Ο</w:t>
      </w:r>
      <w:r w:rsidR="00BB4FC4">
        <w:rPr>
          <w:rFonts w:ascii="Arial" w:hAnsi="Arial" w:cs="Arial"/>
          <w:sz w:val="28"/>
          <w:szCs w:val="28"/>
          <w:lang w:val="el-GR"/>
        </w:rPr>
        <w:t xml:space="preserve"> τελευταίος </w:t>
      </w:r>
      <w:proofErr w:type="spellStart"/>
      <w:r w:rsidR="00BB4FC4">
        <w:rPr>
          <w:rFonts w:ascii="Arial" w:hAnsi="Arial" w:cs="Arial"/>
          <w:sz w:val="28"/>
          <w:szCs w:val="28"/>
          <w:lang w:val="el-GR"/>
        </w:rPr>
        <w:t>προέβαλε</w:t>
      </w:r>
      <w:proofErr w:type="spellEnd"/>
      <w:r w:rsidR="00BB4FC4">
        <w:rPr>
          <w:rFonts w:ascii="Arial" w:hAnsi="Arial" w:cs="Arial"/>
          <w:sz w:val="28"/>
          <w:szCs w:val="28"/>
          <w:lang w:val="el-GR"/>
        </w:rPr>
        <w:t xml:space="preserve"> </w:t>
      </w:r>
      <w:r w:rsidR="0026261C">
        <w:rPr>
          <w:rFonts w:ascii="Arial" w:hAnsi="Arial" w:cs="Arial"/>
          <w:sz w:val="28"/>
          <w:szCs w:val="28"/>
          <w:lang w:val="el-GR"/>
        </w:rPr>
        <w:t xml:space="preserve"> διάφορες δικαιολογίες.</w:t>
      </w:r>
      <w:r w:rsidR="00BB4FC4">
        <w:rPr>
          <w:rFonts w:ascii="Arial" w:hAnsi="Arial" w:cs="Arial"/>
          <w:sz w:val="28"/>
          <w:szCs w:val="28"/>
          <w:lang w:val="el-GR"/>
        </w:rPr>
        <w:t xml:space="preserve"> </w:t>
      </w:r>
      <w:r w:rsidR="0026261C">
        <w:rPr>
          <w:rFonts w:ascii="Arial" w:hAnsi="Arial" w:cs="Arial"/>
          <w:sz w:val="28"/>
          <w:szCs w:val="28"/>
          <w:lang w:val="el-GR"/>
        </w:rPr>
        <w:t xml:space="preserve">Στις 15.3.2022 ο </w:t>
      </w:r>
      <w:proofErr w:type="spellStart"/>
      <w:r w:rsidR="0026261C">
        <w:rPr>
          <w:rFonts w:ascii="Arial" w:hAnsi="Arial" w:cs="Arial"/>
          <w:sz w:val="28"/>
          <w:szCs w:val="28"/>
          <w:lang w:val="el-GR"/>
        </w:rPr>
        <w:t>παραπονούμενος</w:t>
      </w:r>
      <w:proofErr w:type="spellEnd"/>
      <w:r w:rsidR="0026261C">
        <w:rPr>
          <w:rFonts w:ascii="Arial" w:hAnsi="Arial" w:cs="Arial"/>
          <w:sz w:val="28"/>
          <w:szCs w:val="28"/>
          <w:lang w:val="el-GR"/>
        </w:rPr>
        <w:t xml:space="preserve"> ανέφερε στον ύποπτο πως αν δεν του επέστρεφε τα χρήματα του</w:t>
      </w:r>
      <w:r>
        <w:rPr>
          <w:rFonts w:ascii="Arial" w:hAnsi="Arial" w:cs="Arial"/>
          <w:sz w:val="28"/>
          <w:szCs w:val="28"/>
          <w:lang w:val="el-GR"/>
        </w:rPr>
        <w:t>,</w:t>
      </w:r>
      <w:r w:rsidR="0026261C">
        <w:rPr>
          <w:rFonts w:ascii="Arial" w:hAnsi="Arial" w:cs="Arial"/>
          <w:sz w:val="28"/>
          <w:szCs w:val="28"/>
          <w:lang w:val="el-GR"/>
        </w:rPr>
        <w:t xml:space="preserve"> θα προχωρούσε με τη λήψη νομικών μέτρων εναντίον του. Τότε ο ύποπτος εξαγριώθηκε και τον απείλησε λέγοντάς του τα ακόλουθα</w:t>
      </w:r>
      <w:r w:rsidR="0026261C" w:rsidRPr="0026261C">
        <w:rPr>
          <w:rFonts w:ascii="Arial" w:hAnsi="Arial" w:cs="Arial"/>
          <w:sz w:val="28"/>
          <w:szCs w:val="28"/>
          <w:lang w:val="el-GR"/>
        </w:rPr>
        <w:t>:</w:t>
      </w:r>
      <w:r w:rsidR="0026261C">
        <w:rPr>
          <w:rFonts w:ascii="Arial" w:hAnsi="Arial" w:cs="Arial"/>
          <w:sz w:val="28"/>
          <w:szCs w:val="28"/>
          <w:lang w:val="el-GR"/>
        </w:rPr>
        <w:t xml:space="preserve"> </w:t>
      </w:r>
      <w:r w:rsidR="0026261C" w:rsidRPr="0026261C">
        <w:rPr>
          <w:rFonts w:ascii="Arial" w:hAnsi="Arial" w:cs="Arial"/>
          <w:i/>
          <w:iCs/>
          <w:sz w:val="28"/>
          <w:szCs w:val="28"/>
          <w:lang w:val="el-GR"/>
        </w:rPr>
        <w:t>«</w:t>
      </w:r>
      <w:r w:rsidR="0026261C" w:rsidRPr="0026261C">
        <w:rPr>
          <w:rFonts w:ascii="Arial" w:hAnsi="Arial" w:cs="Arial"/>
          <w:i/>
          <w:iCs/>
          <w:sz w:val="28"/>
          <w:szCs w:val="28"/>
          <w:lang w:val="en-US"/>
        </w:rPr>
        <w:t>I</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will</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come</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and</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find</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you</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and</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kill</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you</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to</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teach</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you</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a</w:t>
      </w:r>
      <w:r w:rsidR="0026261C" w:rsidRPr="0026261C">
        <w:rPr>
          <w:rFonts w:ascii="Arial" w:hAnsi="Arial" w:cs="Arial"/>
          <w:i/>
          <w:iCs/>
          <w:sz w:val="28"/>
          <w:szCs w:val="28"/>
          <w:lang w:val="el-GR"/>
        </w:rPr>
        <w:t xml:space="preserve"> </w:t>
      </w:r>
      <w:r w:rsidR="0026261C" w:rsidRPr="0026261C">
        <w:rPr>
          <w:rFonts w:ascii="Arial" w:hAnsi="Arial" w:cs="Arial"/>
          <w:i/>
          <w:iCs/>
          <w:sz w:val="28"/>
          <w:szCs w:val="28"/>
          <w:lang w:val="en-US"/>
        </w:rPr>
        <w:t>lesson</w:t>
      </w:r>
      <w:r w:rsidR="0026261C">
        <w:rPr>
          <w:rFonts w:ascii="Arial" w:hAnsi="Arial" w:cs="Arial"/>
          <w:i/>
          <w:iCs/>
          <w:sz w:val="28"/>
          <w:szCs w:val="28"/>
          <w:lang w:val="el-GR"/>
        </w:rPr>
        <w:t xml:space="preserve">». </w:t>
      </w:r>
      <w:r w:rsidR="0026261C">
        <w:rPr>
          <w:rFonts w:ascii="Arial" w:hAnsi="Arial" w:cs="Arial"/>
          <w:sz w:val="28"/>
          <w:szCs w:val="28"/>
          <w:lang w:val="el-GR"/>
        </w:rPr>
        <w:t xml:space="preserve">Ο </w:t>
      </w:r>
      <w:proofErr w:type="spellStart"/>
      <w:r w:rsidR="0026261C">
        <w:rPr>
          <w:rFonts w:ascii="Arial" w:hAnsi="Arial" w:cs="Arial"/>
          <w:sz w:val="28"/>
          <w:szCs w:val="28"/>
          <w:lang w:val="el-GR"/>
        </w:rPr>
        <w:t>παραπονούμενος</w:t>
      </w:r>
      <w:proofErr w:type="spellEnd"/>
      <w:r w:rsidR="0026261C">
        <w:rPr>
          <w:rFonts w:ascii="Arial" w:hAnsi="Arial" w:cs="Arial"/>
          <w:sz w:val="28"/>
          <w:szCs w:val="28"/>
          <w:lang w:val="el-GR"/>
        </w:rPr>
        <w:t xml:space="preserve"> τρομοκρατήθηκε. Στις 17.4.2022 προσήλθε στα γραφεία του ΤΑΕ Αμμοχώστου, όπου και ανέφερε τα πιο πάνω</w:t>
      </w:r>
      <w:r w:rsidR="00A3724F">
        <w:rPr>
          <w:rFonts w:ascii="Arial" w:hAnsi="Arial" w:cs="Arial"/>
          <w:sz w:val="28"/>
          <w:szCs w:val="28"/>
          <w:lang w:val="el-GR"/>
        </w:rPr>
        <w:t>,</w:t>
      </w:r>
      <w:r w:rsidR="00BB4FC4">
        <w:rPr>
          <w:rFonts w:ascii="Arial" w:hAnsi="Arial" w:cs="Arial"/>
          <w:sz w:val="28"/>
          <w:szCs w:val="28"/>
          <w:lang w:val="el-GR"/>
        </w:rPr>
        <w:t xml:space="preserve"> προβαίνοντας σε σχετική καταγγελία</w:t>
      </w:r>
      <w:r w:rsidR="0026261C">
        <w:rPr>
          <w:rFonts w:ascii="Arial" w:hAnsi="Arial" w:cs="Arial"/>
          <w:sz w:val="28"/>
          <w:szCs w:val="28"/>
          <w:lang w:val="el-GR"/>
        </w:rPr>
        <w:t>.</w:t>
      </w:r>
      <w:r w:rsidR="00BB4FC4">
        <w:rPr>
          <w:rFonts w:ascii="Arial" w:hAnsi="Arial" w:cs="Arial"/>
          <w:sz w:val="28"/>
          <w:szCs w:val="28"/>
          <w:lang w:val="el-GR"/>
        </w:rPr>
        <w:t xml:space="preserve">  </w:t>
      </w:r>
      <w:r w:rsidR="00332687">
        <w:rPr>
          <w:rFonts w:ascii="Arial" w:hAnsi="Arial" w:cs="Arial"/>
          <w:sz w:val="28"/>
          <w:szCs w:val="28"/>
          <w:lang w:val="el-GR"/>
        </w:rPr>
        <w:t xml:space="preserve">Ως </w:t>
      </w:r>
      <w:proofErr w:type="spellStart"/>
      <w:r w:rsidR="00332687">
        <w:rPr>
          <w:rFonts w:ascii="Arial" w:hAnsi="Arial" w:cs="Arial"/>
          <w:sz w:val="28"/>
          <w:szCs w:val="28"/>
          <w:lang w:val="el-GR"/>
        </w:rPr>
        <w:t>ελέχθη</w:t>
      </w:r>
      <w:proofErr w:type="spellEnd"/>
      <w:r w:rsidR="00332687">
        <w:rPr>
          <w:rFonts w:ascii="Arial" w:hAnsi="Arial" w:cs="Arial"/>
          <w:sz w:val="28"/>
          <w:szCs w:val="28"/>
          <w:lang w:val="el-GR"/>
        </w:rPr>
        <w:t xml:space="preserve">, η Αστυνομία δύο </w:t>
      </w:r>
      <w:r w:rsidR="00BB4FC4">
        <w:rPr>
          <w:rFonts w:ascii="Arial" w:hAnsi="Arial" w:cs="Arial"/>
          <w:sz w:val="28"/>
          <w:szCs w:val="28"/>
          <w:lang w:val="el-GR"/>
        </w:rPr>
        <w:t>η</w:t>
      </w:r>
      <w:r w:rsidR="00332687">
        <w:rPr>
          <w:rFonts w:ascii="Arial" w:hAnsi="Arial" w:cs="Arial"/>
          <w:sz w:val="28"/>
          <w:szCs w:val="28"/>
          <w:lang w:val="el-GR"/>
        </w:rPr>
        <w:t>μέρες μετά</w:t>
      </w:r>
      <w:r w:rsidR="00BB4FC4">
        <w:rPr>
          <w:rFonts w:ascii="Arial" w:hAnsi="Arial" w:cs="Arial"/>
          <w:sz w:val="28"/>
          <w:szCs w:val="28"/>
          <w:lang w:val="el-GR"/>
        </w:rPr>
        <w:t>,</w:t>
      </w:r>
      <w:r w:rsidR="00332687">
        <w:rPr>
          <w:rFonts w:ascii="Arial" w:hAnsi="Arial" w:cs="Arial"/>
          <w:sz w:val="28"/>
          <w:szCs w:val="28"/>
          <w:lang w:val="el-GR"/>
        </w:rPr>
        <w:t xml:space="preserve"> αποτάθηκε στο </w:t>
      </w:r>
      <w:r w:rsidR="00BB4FC4">
        <w:rPr>
          <w:rFonts w:ascii="Arial" w:hAnsi="Arial" w:cs="Arial"/>
          <w:sz w:val="28"/>
          <w:szCs w:val="28"/>
          <w:lang w:val="el-GR"/>
        </w:rPr>
        <w:t xml:space="preserve">κατώτερο </w:t>
      </w:r>
      <w:r w:rsidR="00332687">
        <w:rPr>
          <w:rFonts w:ascii="Arial" w:hAnsi="Arial" w:cs="Arial"/>
          <w:sz w:val="28"/>
          <w:szCs w:val="28"/>
          <w:lang w:val="el-GR"/>
        </w:rPr>
        <w:t xml:space="preserve">Δικαστήριο για έκδοση εντάλματος σύλληψης εναντίον του υπόπτου. </w:t>
      </w:r>
    </w:p>
    <w:p w14:paraId="29FDDC3A" w14:textId="77777777" w:rsidR="00332687" w:rsidRDefault="00332687" w:rsidP="0034613C">
      <w:pPr>
        <w:ind w:firstLine="284"/>
        <w:rPr>
          <w:rFonts w:ascii="Arial" w:hAnsi="Arial" w:cs="Arial"/>
          <w:sz w:val="28"/>
          <w:szCs w:val="28"/>
          <w:lang w:val="el-GR"/>
        </w:rPr>
      </w:pPr>
    </w:p>
    <w:p w14:paraId="540610A3" w14:textId="02AD835B" w:rsidR="00434456" w:rsidRDefault="00332687" w:rsidP="0034613C">
      <w:pPr>
        <w:ind w:firstLine="284"/>
        <w:rPr>
          <w:rFonts w:ascii="Arial" w:hAnsi="Arial" w:cs="Arial"/>
          <w:i/>
          <w:iCs/>
          <w:sz w:val="28"/>
          <w:szCs w:val="28"/>
          <w:lang w:val="el-GR"/>
        </w:rPr>
      </w:pPr>
      <w:r>
        <w:rPr>
          <w:rFonts w:ascii="Arial" w:hAnsi="Arial" w:cs="Arial"/>
          <w:sz w:val="28"/>
          <w:szCs w:val="28"/>
          <w:lang w:val="el-GR"/>
        </w:rPr>
        <w:t>Το κατώτερο Δικαστήριο, αφού μελέτησε το περιεχόμενο της Ένορκης Δήλωσης που υποστήριζε το αίτημα, εξέδωσε</w:t>
      </w:r>
      <w:r w:rsidR="00A3724F">
        <w:rPr>
          <w:rFonts w:ascii="Arial" w:hAnsi="Arial" w:cs="Arial"/>
          <w:sz w:val="28"/>
          <w:szCs w:val="28"/>
          <w:lang w:val="el-GR"/>
        </w:rPr>
        <w:t xml:space="preserve"> λίγα λεπτά </w:t>
      </w:r>
      <w:r>
        <w:rPr>
          <w:rFonts w:ascii="Arial" w:hAnsi="Arial" w:cs="Arial"/>
          <w:sz w:val="28"/>
          <w:szCs w:val="28"/>
          <w:lang w:val="el-GR"/>
        </w:rPr>
        <w:t>μετά, το ένταλμα σύλληψης καταγράφοντας και τα ακόλουθα</w:t>
      </w:r>
      <w:r w:rsidR="00A3724F" w:rsidRPr="00A3724F">
        <w:rPr>
          <w:rFonts w:ascii="Arial" w:hAnsi="Arial" w:cs="Arial"/>
          <w:sz w:val="28"/>
          <w:szCs w:val="28"/>
          <w:lang w:val="el-GR"/>
        </w:rPr>
        <w:t>:</w:t>
      </w:r>
      <w:r w:rsidRPr="00332687">
        <w:rPr>
          <w:rFonts w:ascii="Arial" w:hAnsi="Arial" w:cs="Arial"/>
          <w:sz w:val="28"/>
          <w:szCs w:val="28"/>
          <w:lang w:val="el-GR"/>
        </w:rPr>
        <w:t xml:space="preserve"> </w:t>
      </w:r>
      <w:r w:rsidRPr="00332687">
        <w:rPr>
          <w:rFonts w:ascii="Arial" w:hAnsi="Arial" w:cs="Arial"/>
          <w:i/>
          <w:iCs/>
          <w:sz w:val="28"/>
          <w:szCs w:val="28"/>
          <w:lang w:val="el-GR"/>
        </w:rPr>
        <w:t>«Με βάση το περιεχόμενο του Όρκου, το οποίο έχω μελετήσει προσεκτικά, κρίνω ότι υπάρχουν εύλογες υπόνοιες εναντίον του υπόπτου για τη διάπραξη των αδικημάτων που δικαιολογούν την έκδοση του εντάλματος. Έχω ικανοποιηθεί λογικά για την ύπαρξη ανάγκης έκδοσης του εντάλματος.»</w:t>
      </w:r>
    </w:p>
    <w:p w14:paraId="7A6148D9" w14:textId="77777777" w:rsidR="009C4055" w:rsidRDefault="009C4055" w:rsidP="0034613C">
      <w:pPr>
        <w:ind w:firstLine="284"/>
        <w:rPr>
          <w:rFonts w:ascii="Arial" w:hAnsi="Arial" w:cs="Arial"/>
          <w:sz w:val="28"/>
          <w:szCs w:val="28"/>
          <w:lang w:val="el-GR"/>
        </w:rPr>
      </w:pPr>
    </w:p>
    <w:p w14:paraId="2539BDE2" w14:textId="66CAD8D9" w:rsidR="0034613C" w:rsidRDefault="00434456" w:rsidP="0034613C">
      <w:pPr>
        <w:ind w:firstLine="284"/>
        <w:rPr>
          <w:rFonts w:ascii="Arial" w:hAnsi="Arial" w:cs="Arial"/>
          <w:sz w:val="28"/>
          <w:szCs w:val="28"/>
          <w:lang w:val="el-GR"/>
        </w:rPr>
      </w:pPr>
      <w:r>
        <w:rPr>
          <w:rFonts w:ascii="Arial" w:hAnsi="Arial" w:cs="Arial"/>
          <w:sz w:val="28"/>
          <w:szCs w:val="28"/>
          <w:lang w:val="el-GR"/>
        </w:rPr>
        <w:t xml:space="preserve">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προσέφυγε στο Ανώτατο Δικαστήριο</w:t>
      </w:r>
      <w:r w:rsidR="006B3B07">
        <w:rPr>
          <w:rFonts w:ascii="Arial" w:hAnsi="Arial" w:cs="Arial"/>
          <w:sz w:val="28"/>
          <w:szCs w:val="28"/>
          <w:lang w:val="el-GR"/>
        </w:rPr>
        <w:t xml:space="preserve"> και με</w:t>
      </w:r>
      <w:r>
        <w:rPr>
          <w:rFonts w:ascii="Arial" w:hAnsi="Arial" w:cs="Arial"/>
          <w:sz w:val="28"/>
          <w:szCs w:val="28"/>
          <w:lang w:val="el-GR"/>
        </w:rPr>
        <w:t xml:space="preserve"> μονομερή αίτηση που καταχώρισε</w:t>
      </w:r>
      <w:r w:rsidR="006B3B07">
        <w:rPr>
          <w:rFonts w:ascii="Arial" w:hAnsi="Arial" w:cs="Arial"/>
          <w:sz w:val="28"/>
          <w:szCs w:val="28"/>
          <w:lang w:val="el-GR"/>
        </w:rPr>
        <w:t>,</w:t>
      </w:r>
      <w:r>
        <w:rPr>
          <w:rFonts w:ascii="Arial" w:hAnsi="Arial" w:cs="Arial"/>
          <w:sz w:val="28"/>
          <w:szCs w:val="28"/>
          <w:lang w:val="el-GR"/>
        </w:rPr>
        <w:t xml:space="preserve"> ζητούσε να του παραχωρηθεί άδεια για καταχώριση αίτησης διά κλήσεως για έκδοση Προνομιακού Εντάλματος </w:t>
      </w:r>
      <w:r>
        <w:rPr>
          <w:rFonts w:ascii="Arial" w:hAnsi="Arial" w:cs="Arial"/>
          <w:sz w:val="28"/>
          <w:szCs w:val="28"/>
          <w:lang w:val="en-US"/>
        </w:rPr>
        <w:t>Certiorari</w:t>
      </w:r>
      <w:r>
        <w:rPr>
          <w:rFonts w:ascii="Arial" w:hAnsi="Arial" w:cs="Arial"/>
          <w:sz w:val="28"/>
          <w:szCs w:val="28"/>
          <w:lang w:val="el-GR"/>
        </w:rPr>
        <w:t xml:space="preserve"> με το οποίο να ακυρώνεται το </w:t>
      </w:r>
      <w:proofErr w:type="spellStart"/>
      <w:r w:rsidR="006B3B07">
        <w:rPr>
          <w:rFonts w:ascii="Arial" w:hAnsi="Arial" w:cs="Arial"/>
          <w:sz w:val="28"/>
          <w:szCs w:val="28"/>
          <w:lang w:val="el-GR"/>
        </w:rPr>
        <w:t>εκδοθέν</w:t>
      </w:r>
      <w:proofErr w:type="spellEnd"/>
      <w:r w:rsidR="006B3B07">
        <w:rPr>
          <w:rFonts w:ascii="Arial" w:hAnsi="Arial" w:cs="Arial"/>
          <w:sz w:val="28"/>
          <w:szCs w:val="28"/>
          <w:lang w:val="el-GR"/>
        </w:rPr>
        <w:t xml:space="preserve"> </w:t>
      </w:r>
      <w:r>
        <w:rPr>
          <w:rFonts w:ascii="Arial" w:hAnsi="Arial" w:cs="Arial"/>
          <w:sz w:val="28"/>
          <w:szCs w:val="28"/>
          <w:lang w:val="el-GR"/>
        </w:rPr>
        <w:t>ένταλμα σύλληψης</w:t>
      </w:r>
      <w:r w:rsidR="006B3B07">
        <w:rPr>
          <w:rFonts w:ascii="Arial" w:hAnsi="Arial" w:cs="Arial"/>
          <w:sz w:val="28"/>
          <w:szCs w:val="28"/>
          <w:lang w:val="el-GR"/>
        </w:rPr>
        <w:t xml:space="preserve">. </w:t>
      </w:r>
      <w:r>
        <w:rPr>
          <w:rFonts w:ascii="Arial" w:hAnsi="Arial" w:cs="Arial"/>
          <w:sz w:val="28"/>
          <w:szCs w:val="28"/>
          <w:lang w:val="el-GR"/>
        </w:rPr>
        <w:t xml:space="preserve">Το Ανώτατο Δικαστήριο (στο εξής </w:t>
      </w:r>
      <w:r w:rsidR="00A3724F">
        <w:rPr>
          <w:rFonts w:ascii="Arial" w:hAnsi="Arial" w:cs="Arial"/>
          <w:sz w:val="28"/>
          <w:szCs w:val="28"/>
          <w:lang w:val="el-GR"/>
        </w:rPr>
        <w:t>π</w:t>
      </w:r>
      <w:r>
        <w:rPr>
          <w:rFonts w:ascii="Arial" w:hAnsi="Arial" w:cs="Arial"/>
          <w:sz w:val="28"/>
          <w:szCs w:val="28"/>
          <w:lang w:val="el-GR"/>
        </w:rPr>
        <w:t>ρωτόδικο Δικαστήριο) απέρριψε</w:t>
      </w:r>
      <w:r w:rsidR="001F77D8">
        <w:rPr>
          <w:rFonts w:ascii="Arial" w:hAnsi="Arial" w:cs="Arial"/>
          <w:sz w:val="28"/>
          <w:szCs w:val="28"/>
          <w:lang w:val="el-GR"/>
        </w:rPr>
        <w:t xml:space="preserve"> την αίτηση</w:t>
      </w:r>
      <w:r w:rsidR="00B443BE" w:rsidRPr="00B443BE">
        <w:rPr>
          <w:rFonts w:ascii="Arial" w:hAnsi="Arial" w:cs="Arial"/>
          <w:sz w:val="28"/>
          <w:szCs w:val="28"/>
          <w:lang w:val="el-GR"/>
        </w:rPr>
        <w:t xml:space="preserve">, </w:t>
      </w:r>
      <w:r w:rsidR="006B3B07">
        <w:rPr>
          <w:rFonts w:ascii="Arial" w:hAnsi="Arial" w:cs="Arial"/>
          <w:sz w:val="28"/>
          <w:szCs w:val="28"/>
          <w:lang w:val="el-GR"/>
        </w:rPr>
        <w:t xml:space="preserve">με απόφασή του </w:t>
      </w:r>
      <w:proofErr w:type="spellStart"/>
      <w:r w:rsidR="006B3B07">
        <w:rPr>
          <w:rFonts w:ascii="Arial" w:hAnsi="Arial" w:cs="Arial"/>
          <w:sz w:val="28"/>
          <w:szCs w:val="28"/>
          <w:lang w:val="el-GR"/>
        </w:rPr>
        <w:t>ημερ</w:t>
      </w:r>
      <w:proofErr w:type="spellEnd"/>
      <w:r w:rsidR="006B3B07">
        <w:rPr>
          <w:rFonts w:ascii="Arial" w:hAnsi="Arial" w:cs="Arial"/>
          <w:sz w:val="28"/>
          <w:szCs w:val="28"/>
          <w:lang w:val="el-GR"/>
        </w:rPr>
        <w:t xml:space="preserve">. 27.5.2022, </w:t>
      </w:r>
      <w:r>
        <w:rPr>
          <w:rFonts w:ascii="Arial" w:hAnsi="Arial" w:cs="Arial"/>
          <w:sz w:val="28"/>
          <w:szCs w:val="28"/>
          <w:lang w:val="el-GR"/>
        </w:rPr>
        <w:t>αφού βρήκε</w:t>
      </w:r>
      <w:r w:rsidR="009C4055">
        <w:rPr>
          <w:rFonts w:ascii="Arial" w:hAnsi="Arial" w:cs="Arial"/>
          <w:sz w:val="28"/>
          <w:szCs w:val="28"/>
          <w:lang w:val="el-GR"/>
        </w:rPr>
        <w:t>, μεταξύ άλλων,</w:t>
      </w:r>
      <w:r>
        <w:rPr>
          <w:rFonts w:ascii="Arial" w:hAnsi="Arial" w:cs="Arial"/>
          <w:sz w:val="28"/>
          <w:szCs w:val="28"/>
          <w:lang w:val="el-GR"/>
        </w:rPr>
        <w:t xml:space="preserve"> πως από το περιεχόμενο του Όρκου που χρησιμοποιήθηκε</w:t>
      </w:r>
      <w:r w:rsidR="00A3724F">
        <w:rPr>
          <w:rFonts w:ascii="Arial" w:hAnsi="Arial" w:cs="Arial"/>
          <w:sz w:val="28"/>
          <w:szCs w:val="28"/>
          <w:lang w:val="el-GR"/>
        </w:rPr>
        <w:t>,</w:t>
      </w:r>
      <w:r>
        <w:rPr>
          <w:rFonts w:ascii="Arial" w:hAnsi="Arial" w:cs="Arial"/>
          <w:sz w:val="28"/>
          <w:szCs w:val="28"/>
          <w:lang w:val="el-GR"/>
        </w:rPr>
        <w:t xml:space="preserve"> </w:t>
      </w:r>
      <w:proofErr w:type="spellStart"/>
      <w:r>
        <w:rPr>
          <w:rFonts w:ascii="Arial" w:hAnsi="Arial" w:cs="Arial"/>
          <w:sz w:val="28"/>
          <w:szCs w:val="28"/>
          <w:lang w:val="el-GR"/>
        </w:rPr>
        <w:t>προέκυπταν</w:t>
      </w:r>
      <w:proofErr w:type="spellEnd"/>
      <w:r>
        <w:rPr>
          <w:rFonts w:ascii="Arial" w:hAnsi="Arial" w:cs="Arial"/>
          <w:sz w:val="28"/>
          <w:szCs w:val="28"/>
          <w:lang w:val="el-GR"/>
        </w:rPr>
        <w:t xml:space="preserve"> </w:t>
      </w:r>
      <w:r w:rsidR="006B3B07">
        <w:rPr>
          <w:rFonts w:ascii="Arial" w:hAnsi="Arial" w:cs="Arial"/>
          <w:sz w:val="28"/>
          <w:szCs w:val="28"/>
          <w:lang w:val="el-GR"/>
        </w:rPr>
        <w:t xml:space="preserve">εναντίον του </w:t>
      </w:r>
      <w:proofErr w:type="spellStart"/>
      <w:r w:rsidR="00EE368D">
        <w:rPr>
          <w:rFonts w:ascii="Arial" w:hAnsi="Arial" w:cs="Arial"/>
          <w:sz w:val="28"/>
          <w:szCs w:val="28"/>
          <w:lang w:val="el-GR"/>
        </w:rPr>
        <w:t>Αιτητή</w:t>
      </w:r>
      <w:proofErr w:type="spellEnd"/>
      <w:r w:rsidR="006B3B07">
        <w:rPr>
          <w:rFonts w:ascii="Arial" w:hAnsi="Arial" w:cs="Arial"/>
          <w:sz w:val="28"/>
          <w:szCs w:val="28"/>
          <w:lang w:val="el-GR"/>
        </w:rPr>
        <w:t xml:space="preserve"> </w:t>
      </w:r>
      <w:r>
        <w:rPr>
          <w:rFonts w:ascii="Arial" w:hAnsi="Arial" w:cs="Arial"/>
          <w:sz w:val="28"/>
          <w:szCs w:val="28"/>
          <w:lang w:val="el-GR"/>
        </w:rPr>
        <w:t>εύλογες υπόνοιες στη διάπραξη των υπό διερεύνηση σοβαρών ποινικών αδικημάτων και ότι η σύλληψ</w:t>
      </w:r>
      <w:r w:rsidR="006B3B07">
        <w:rPr>
          <w:rFonts w:ascii="Arial" w:hAnsi="Arial" w:cs="Arial"/>
          <w:sz w:val="28"/>
          <w:szCs w:val="28"/>
          <w:lang w:val="el-GR"/>
        </w:rPr>
        <w:t>ή</w:t>
      </w:r>
      <w:r>
        <w:rPr>
          <w:rFonts w:ascii="Arial" w:hAnsi="Arial" w:cs="Arial"/>
          <w:sz w:val="28"/>
          <w:szCs w:val="28"/>
          <w:lang w:val="el-GR"/>
        </w:rPr>
        <w:t xml:space="preserve"> του </w:t>
      </w:r>
      <w:r w:rsidR="006B3B07">
        <w:rPr>
          <w:rFonts w:ascii="Arial" w:hAnsi="Arial" w:cs="Arial"/>
          <w:sz w:val="28"/>
          <w:szCs w:val="28"/>
          <w:lang w:val="el-GR"/>
        </w:rPr>
        <w:t xml:space="preserve">ήταν </w:t>
      </w:r>
      <w:r>
        <w:rPr>
          <w:rFonts w:ascii="Arial" w:hAnsi="Arial" w:cs="Arial"/>
          <w:sz w:val="28"/>
          <w:szCs w:val="28"/>
          <w:lang w:val="el-GR"/>
        </w:rPr>
        <w:t>λογικά αναγκαία.</w:t>
      </w:r>
      <w:r w:rsidR="00332687">
        <w:rPr>
          <w:rFonts w:ascii="Arial" w:hAnsi="Arial" w:cs="Arial"/>
          <w:sz w:val="28"/>
          <w:szCs w:val="28"/>
          <w:lang w:val="el-GR"/>
        </w:rPr>
        <w:t xml:space="preserve"> </w:t>
      </w:r>
      <w:r w:rsidR="0026261C" w:rsidRPr="0026261C">
        <w:rPr>
          <w:rFonts w:ascii="Arial" w:hAnsi="Arial" w:cs="Arial"/>
          <w:sz w:val="28"/>
          <w:szCs w:val="28"/>
          <w:lang w:val="el-GR"/>
        </w:rPr>
        <w:t xml:space="preserve"> </w:t>
      </w:r>
    </w:p>
    <w:p w14:paraId="4B5BCB67" w14:textId="77777777" w:rsidR="00EE368D" w:rsidRDefault="00EE368D" w:rsidP="0034613C">
      <w:pPr>
        <w:ind w:firstLine="284"/>
        <w:rPr>
          <w:rFonts w:ascii="Arial" w:hAnsi="Arial" w:cs="Arial"/>
          <w:sz w:val="28"/>
          <w:szCs w:val="28"/>
          <w:lang w:val="el-GR"/>
        </w:rPr>
      </w:pPr>
    </w:p>
    <w:p w14:paraId="6F951AB6" w14:textId="77777777" w:rsidR="00F37AC6" w:rsidRDefault="00EE368D" w:rsidP="00EE368D">
      <w:pPr>
        <w:ind w:firstLine="284"/>
        <w:rPr>
          <w:rFonts w:ascii="Arial" w:hAnsi="Arial" w:cs="Arial"/>
          <w:sz w:val="28"/>
          <w:szCs w:val="28"/>
          <w:lang w:val="el-GR"/>
        </w:rPr>
      </w:pPr>
      <w:r>
        <w:rPr>
          <w:rFonts w:ascii="Arial" w:hAnsi="Arial" w:cs="Arial"/>
          <w:sz w:val="28"/>
          <w:szCs w:val="28"/>
          <w:lang w:val="el-GR"/>
        </w:rPr>
        <w:t xml:space="preserve">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δεν έμεινε ικανοποιημένος από την πρωτόδικη απόφαση, </w:t>
      </w:r>
      <w:proofErr w:type="spellStart"/>
      <w:r>
        <w:rPr>
          <w:rFonts w:ascii="Arial" w:hAnsi="Arial" w:cs="Arial"/>
          <w:sz w:val="28"/>
          <w:szCs w:val="28"/>
          <w:lang w:val="el-GR"/>
        </w:rPr>
        <w:t>εξού</w:t>
      </w:r>
      <w:proofErr w:type="spellEnd"/>
      <w:r>
        <w:rPr>
          <w:rFonts w:ascii="Arial" w:hAnsi="Arial" w:cs="Arial"/>
          <w:sz w:val="28"/>
          <w:szCs w:val="28"/>
          <w:lang w:val="el-GR"/>
        </w:rPr>
        <w:t xml:space="preserve"> και η καταχώριση εκ μέρους του της υπό εκδίκαση έφεσης.  Τέσσερις είναι οι λόγοι έφεσης. Ο πρώτος λόγος, με τον οποίο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διατείνεται ότι η προσβαλλόμενη απόφαση είναι αναιτιολόγητη και ότι από την ανάγνωση αυτής δεν γίνεται αντιληπτό </w:t>
      </w:r>
      <w:r w:rsidRPr="00EE368D">
        <w:rPr>
          <w:rFonts w:ascii="Arial" w:hAnsi="Arial" w:cs="Arial"/>
          <w:i/>
          <w:iCs/>
          <w:sz w:val="28"/>
          <w:szCs w:val="28"/>
          <w:lang w:val="el-GR"/>
        </w:rPr>
        <w:t xml:space="preserve">«…κατά πόσο εξετάστηκαν οι νομικοί λόγοι που πρόβαλε ο </w:t>
      </w:r>
      <w:proofErr w:type="spellStart"/>
      <w:r w:rsidRPr="00EE368D">
        <w:rPr>
          <w:rFonts w:ascii="Arial" w:hAnsi="Arial" w:cs="Arial"/>
          <w:i/>
          <w:iCs/>
          <w:sz w:val="28"/>
          <w:szCs w:val="28"/>
          <w:lang w:val="el-GR"/>
        </w:rPr>
        <w:t>εφεσείοντας</w:t>
      </w:r>
      <w:proofErr w:type="spellEnd"/>
      <w:r w:rsidRPr="00EE368D">
        <w:rPr>
          <w:rFonts w:ascii="Arial" w:hAnsi="Arial" w:cs="Arial"/>
          <w:i/>
          <w:iCs/>
          <w:sz w:val="28"/>
          <w:szCs w:val="28"/>
          <w:lang w:val="el-GR"/>
        </w:rPr>
        <w:t xml:space="preserve"> ή/και για ποιους λόγους απορρίφθηκαν οι ισχυρισμοί του, </w:t>
      </w:r>
      <w:proofErr w:type="spellStart"/>
      <w:r w:rsidRPr="00EE368D">
        <w:rPr>
          <w:rFonts w:ascii="Arial" w:hAnsi="Arial" w:cs="Arial"/>
          <w:i/>
          <w:iCs/>
          <w:sz w:val="28"/>
          <w:szCs w:val="28"/>
          <w:lang w:val="el-GR"/>
        </w:rPr>
        <w:t>κλπ</w:t>
      </w:r>
      <w:proofErr w:type="spellEnd"/>
      <w:r w:rsidRPr="00EE368D">
        <w:rPr>
          <w:rFonts w:ascii="Arial" w:hAnsi="Arial" w:cs="Arial"/>
          <w:i/>
          <w:iCs/>
          <w:sz w:val="28"/>
          <w:szCs w:val="28"/>
          <w:lang w:val="el-GR"/>
        </w:rPr>
        <w:t xml:space="preserve"> …»</w:t>
      </w:r>
      <w:r>
        <w:rPr>
          <w:rFonts w:ascii="Arial" w:hAnsi="Arial" w:cs="Arial"/>
          <w:i/>
          <w:iCs/>
          <w:sz w:val="28"/>
          <w:szCs w:val="28"/>
          <w:lang w:val="el-GR"/>
        </w:rPr>
        <w:t xml:space="preserve"> </w:t>
      </w:r>
      <w:r>
        <w:rPr>
          <w:rFonts w:ascii="Arial" w:hAnsi="Arial" w:cs="Arial"/>
          <w:sz w:val="28"/>
          <w:szCs w:val="28"/>
          <w:lang w:val="el-GR"/>
        </w:rPr>
        <w:t>είναι παντελώς αβάσιμος.</w:t>
      </w:r>
      <w:r w:rsidR="00F37AC6">
        <w:rPr>
          <w:rFonts w:ascii="Arial" w:hAnsi="Arial" w:cs="Arial"/>
          <w:sz w:val="28"/>
          <w:szCs w:val="28"/>
          <w:lang w:val="el-GR"/>
        </w:rPr>
        <w:t xml:space="preserve"> Βρίσκουμε πως η προσβαλλόμενη απόφαση όχι μόνο δεν πάσχει από αβεβαιότητα ή ασάφεια αλλά αυτή είναι πλήρως αιτιολογημένη, αφού έχει δώσει απάντηση σε όλα όσα ο </w:t>
      </w:r>
      <w:proofErr w:type="spellStart"/>
      <w:r w:rsidR="00F37AC6">
        <w:rPr>
          <w:rFonts w:ascii="Arial" w:hAnsi="Arial" w:cs="Arial"/>
          <w:sz w:val="28"/>
          <w:szCs w:val="28"/>
          <w:lang w:val="el-GR"/>
        </w:rPr>
        <w:t>Εφεσείων</w:t>
      </w:r>
      <w:proofErr w:type="spellEnd"/>
      <w:r w:rsidR="00F37AC6">
        <w:rPr>
          <w:rFonts w:ascii="Arial" w:hAnsi="Arial" w:cs="Arial"/>
          <w:sz w:val="28"/>
          <w:szCs w:val="28"/>
          <w:lang w:val="el-GR"/>
        </w:rPr>
        <w:t xml:space="preserve"> είχε εγείρει ενώπιον του πρωτόδικου Δικαστηρίου. </w:t>
      </w:r>
    </w:p>
    <w:p w14:paraId="050F4568" w14:textId="77777777" w:rsidR="00F37AC6" w:rsidRDefault="00F37AC6" w:rsidP="00EE368D">
      <w:pPr>
        <w:ind w:firstLine="284"/>
        <w:rPr>
          <w:rFonts w:ascii="Arial" w:hAnsi="Arial" w:cs="Arial"/>
          <w:sz w:val="28"/>
          <w:szCs w:val="28"/>
          <w:lang w:val="el-GR"/>
        </w:rPr>
      </w:pPr>
    </w:p>
    <w:p w14:paraId="2250E14E" w14:textId="5B47DCF4" w:rsidR="00EE368D" w:rsidRPr="00EE368D" w:rsidRDefault="00F37AC6" w:rsidP="00EE368D">
      <w:pPr>
        <w:ind w:firstLine="284"/>
        <w:rPr>
          <w:rFonts w:ascii="Arial" w:hAnsi="Arial" w:cs="Arial"/>
          <w:sz w:val="28"/>
          <w:szCs w:val="28"/>
          <w:lang w:val="el-GR"/>
        </w:rPr>
      </w:pPr>
      <w:r>
        <w:rPr>
          <w:rFonts w:ascii="Arial" w:hAnsi="Arial" w:cs="Arial"/>
          <w:sz w:val="28"/>
          <w:szCs w:val="28"/>
          <w:lang w:val="el-GR"/>
        </w:rPr>
        <w:t xml:space="preserve">Προχωρούμε με τον δεύτερο και τρίτο λόγο έφεσης, οι οποίοι αφορούν στις προϋποθέσεις έκδοσης του εντάλματος σύλληψης. Διατείνεται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πως δεν είχαν τεθεί ενώπιον του κατώτερου Δικαστηρίου τέτοια στοιχεία, ούτως ώστε να μπορούσε το ίδιο το Δικαστήριο να είχε ικανοποιηθεί για τις εν λόγω προϋποθέσεις.   </w:t>
      </w:r>
    </w:p>
    <w:p w14:paraId="1162E86D" w14:textId="77777777" w:rsidR="00F10CC8" w:rsidRDefault="00F10CC8" w:rsidP="00A27E2E">
      <w:pPr>
        <w:rPr>
          <w:rFonts w:cs="Arial"/>
          <w:sz w:val="28"/>
          <w:szCs w:val="28"/>
          <w:lang w:val="el-GR"/>
        </w:rPr>
      </w:pPr>
    </w:p>
    <w:p w14:paraId="2953AAD1" w14:textId="4F43C485" w:rsidR="00B443BE" w:rsidRDefault="00812447" w:rsidP="00F10CC8">
      <w:pPr>
        <w:ind w:firstLine="284"/>
        <w:rPr>
          <w:rFonts w:ascii="Arial" w:hAnsi="Arial" w:cs="Arial"/>
          <w:sz w:val="28"/>
          <w:szCs w:val="28"/>
          <w:lang w:val="el-GR"/>
        </w:rPr>
      </w:pPr>
      <w:r w:rsidRPr="00812447">
        <w:rPr>
          <w:rFonts w:cs="Arial"/>
          <w:sz w:val="28"/>
          <w:szCs w:val="28"/>
          <w:lang w:val="el-GR"/>
        </w:rPr>
        <w:t xml:space="preserve"> </w:t>
      </w:r>
      <w:r w:rsidRPr="00BB4FC4">
        <w:rPr>
          <w:rFonts w:ascii="Arial" w:hAnsi="Arial" w:cs="Arial"/>
          <w:sz w:val="28"/>
          <w:szCs w:val="28"/>
          <w:lang w:val="el-GR"/>
        </w:rPr>
        <w:t xml:space="preserve">Το </w:t>
      </w:r>
      <w:r w:rsidRPr="00BB4FC4">
        <w:rPr>
          <w:rFonts w:ascii="Arial" w:hAnsi="Arial" w:cs="Arial"/>
          <w:b/>
          <w:bCs/>
          <w:i/>
          <w:iCs/>
          <w:sz w:val="28"/>
          <w:szCs w:val="28"/>
          <w:lang w:val="el-GR"/>
        </w:rPr>
        <w:t>΄</w:t>
      </w:r>
      <w:proofErr w:type="spellStart"/>
      <w:r w:rsidRPr="00BB4FC4">
        <w:rPr>
          <w:rFonts w:ascii="Arial" w:hAnsi="Arial" w:cs="Arial"/>
          <w:b/>
          <w:bCs/>
          <w:i/>
          <w:iCs/>
          <w:sz w:val="28"/>
          <w:szCs w:val="28"/>
          <w:lang w:val="el-GR"/>
        </w:rPr>
        <w:t>Αρθρο</w:t>
      </w:r>
      <w:proofErr w:type="spellEnd"/>
      <w:r w:rsidRPr="00BB4FC4">
        <w:rPr>
          <w:rFonts w:ascii="Arial" w:hAnsi="Arial" w:cs="Arial"/>
          <w:b/>
          <w:bCs/>
          <w:i/>
          <w:iCs/>
          <w:sz w:val="28"/>
          <w:szCs w:val="28"/>
          <w:lang w:val="el-GR"/>
        </w:rPr>
        <w:t xml:space="preserve"> 11.2 (γ) του Συντάγματος</w:t>
      </w:r>
      <w:r w:rsidRPr="00BB4FC4">
        <w:rPr>
          <w:rFonts w:ascii="Arial" w:hAnsi="Arial" w:cs="Arial"/>
          <w:sz w:val="28"/>
          <w:szCs w:val="28"/>
          <w:lang w:val="el-GR"/>
        </w:rPr>
        <w:t xml:space="preserve"> επιτρέπει τη σύλληψη ατόμου, ότε και όπως ο Νόμος ορίζει, εφόσον υπάρχει εύλογη υπόνοια ότι αυτό ενέχεται στη διάπραξη αδικήματος ή αδικημάτων.</w:t>
      </w:r>
      <w:r w:rsidR="00B443BE">
        <w:rPr>
          <w:rFonts w:ascii="Arial" w:hAnsi="Arial" w:cs="Arial"/>
          <w:sz w:val="28"/>
          <w:szCs w:val="28"/>
          <w:lang w:val="el-GR"/>
        </w:rPr>
        <w:t xml:space="preserve"> Το </w:t>
      </w:r>
      <w:r w:rsidR="00B443BE" w:rsidRPr="00B443BE">
        <w:rPr>
          <w:rFonts w:ascii="Arial" w:hAnsi="Arial" w:cs="Arial"/>
          <w:b/>
          <w:bCs/>
          <w:i/>
          <w:iCs/>
          <w:sz w:val="28"/>
          <w:szCs w:val="28"/>
          <w:lang w:val="el-GR"/>
        </w:rPr>
        <w:t>Άρθρο 18(1)</w:t>
      </w:r>
      <w:r w:rsidR="001F77D8">
        <w:rPr>
          <w:rFonts w:ascii="Arial" w:hAnsi="Arial" w:cs="Arial"/>
          <w:b/>
          <w:bCs/>
          <w:i/>
          <w:iCs/>
          <w:sz w:val="28"/>
          <w:szCs w:val="28"/>
          <w:lang w:val="el-GR"/>
        </w:rPr>
        <w:t xml:space="preserve"> </w:t>
      </w:r>
      <w:r w:rsidR="00B443BE">
        <w:rPr>
          <w:rFonts w:ascii="Arial" w:hAnsi="Arial" w:cs="Arial"/>
          <w:sz w:val="28"/>
          <w:szCs w:val="28"/>
          <w:lang w:val="el-GR"/>
        </w:rPr>
        <w:t xml:space="preserve">του </w:t>
      </w:r>
      <w:r w:rsidR="00B443BE" w:rsidRPr="00B443BE">
        <w:rPr>
          <w:rFonts w:ascii="Arial" w:hAnsi="Arial" w:cs="Arial"/>
          <w:b/>
          <w:bCs/>
          <w:i/>
          <w:iCs/>
          <w:sz w:val="28"/>
          <w:szCs w:val="28"/>
          <w:lang w:val="el-GR"/>
        </w:rPr>
        <w:t>περί Ποινικής Δικονομίας Νόμου, Κεφ. 155</w:t>
      </w:r>
      <w:r w:rsidR="00B443BE">
        <w:rPr>
          <w:rFonts w:ascii="Arial" w:hAnsi="Arial" w:cs="Arial"/>
          <w:sz w:val="28"/>
          <w:szCs w:val="28"/>
          <w:lang w:val="el-GR"/>
        </w:rPr>
        <w:t xml:space="preserve">, </w:t>
      </w:r>
      <w:r w:rsidR="001F77D8">
        <w:rPr>
          <w:rFonts w:ascii="Arial" w:hAnsi="Arial" w:cs="Arial"/>
          <w:sz w:val="28"/>
          <w:szCs w:val="28"/>
          <w:lang w:val="el-GR"/>
        </w:rPr>
        <w:t xml:space="preserve">ως έχει τροποποιηθεί, </w:t>
      </w:r>
      <w:r w:rsidR="00B443BE">
        <w:rPr>
          <w:rFonts w:ascii="Arial" w:hAnsi="Arial" w:cs="Arial"/>
          <w:sz w:val="28"/>
          <w:szCs w:val="28"/>
          <w:lang w:val="el-GR"/>
        </w:rPr>
        <w:t>προβλέπει τα ακόλουθα</w:t>
      </w:r>
      <w:r w:rsidR="00B443BE" w:rsidRPr="00B443BE">
        <w:rPr>
          <w:rFonts w:ascii="Arial" w:hAnsi="Arial" w:cs="Arial"/>
          <w:sz w:val="28"/>
          <w:szCs w:val="28"/>
          <w:lang w:val="el-GR"/>
        </w:rPr>
        <w:t>:</w:t>
      </w:r>
    </w:p>
    <w:p w14:paraId="195AA294" w14:textId="77777777" w:rsidR="00466A11" w:rsidRDefault="00466A11" w:rsidP="00A27E2E">
      <w:pPr>
        <w:rPr>
          <w:rFonts w:ascii="Arial" w:hAnsi="Arial" w:cs="Arial"/>
          <w:sz w:val="28"/>
          <w:szCs w:val="28"/>
          <w:lang w:val="el-GR"/>
        </w:rPr>
      </w:pPr>
    </w:p>
    <w:p w14:paraId="52EB36B4" w14:textId="0AEFEA8C" w:rsidR="00466A11" w:rsidRPr="00466A11" w:rsidRDefault="00466A11" w:rsidP="00466A11">
      <w:pPr>
        <w:spacing w:line="240" w:lineRule="auto"/>
        <w:ind w:left="567"/>
        <w:rPr>
          <w:rFonts w:ascii="Arial" w:hAnsi="Arial" w:cs="Arial"/>
          <w:i/>
          <w:iCs/>
          <w:sz w:val="28"/>
          <w:szCs w:val="28"/>
          <w:lang w:val="el-GR"/>
        </w:rPr>
      </w:pPr>
      <w:r>
        <w:rPr>
          <w:rFonts w:ascii="Verdana" w:hAnsi="Verdana"/>
          <w:i/>
          <w:iCs/>
          <w:color w:val="000000"/>
          <w:sz w:val="23"/>
          <w:szCs w:val="23"/>
          <w:lang w:val="el-GR"/>
        </w:rPr>
        <w:t>«</w:t>
      </w:r>
      <w:r w:rsidRPr="00466A11">
        <w:rPr>
          <w:rFonts w:ascii="Verdana" w:hAnsi="Verdana"/>
          <w:i/>
          <w:iCs/>
          <w:color w:val="000000"/>
          <w:sz w:val="23"/>
          <w:szCs w:val="23"/>
          <w:lang w:val="el-GR"/>
        </w:rPr>
        <w:t>18.-(1) Όταν δικαστής ικανοποιείται με γραπτή ένορκη δήλωση ότι υπάρχει εύλογη υπόνοια να πιστεύεται ότι ένα πρόσωπο διέπραξε αδίκημα ή όταν η σύλληψη ή η κράτηση θεωρηθεί ευλόγως αναγκαία για παρεμπόδιση διαπράξεως αδικήματος ή αποδράσεως μετά τη διάπραξη αυτού, ο δικαστής δύναται να εκδώσει ένταλμα (που θα αναφέρεται στον παρόντα Νόμο ως ένταλμα συλλήψεως) το οποίο να εξουσιοδοτεί τη σύλληψη του ατόμου εναντίον του οποίου στρέφεται το ένταλμα.</w:t>
      </w:r>
      <w:r>
        <w:rPr>
          <w:rFonts w:ascii="Verdana" w:hAnsi="Verdana"/>
          <w:i/>
          <w:iCs/>
          <w:color w:val="000000"/>
          <w:sz w:val="23"/>
          <w:szCs w:val="23"/>
          <w:lang w:val="el-GR"/>
        </w:rPr>
        <w:t>»</w:t>
      </w:r>
    </w:p>
    <w:p w14:paraId="6E821677" w14:textId="77777777" w:rsidR="00B443BE" w:rsidRPr="00466A11" w:rsidRDefault="00B443BE" w:rsidP="00466A11">
      <w:pPr>
        <w:spacing w:line="240" w:lineRule="auto"/>
        <w:ind w:left="567"/>
        <w:rPr>
          <w:rFonts w:ascii="Arial" w:hAnsi="Arial" w:cs="Arial"/>
          <w:i/>
          <w:iCs/>
          <w:sz w:val="28"/>
          <w:szCs w:val="28"/>
          <w:lang w:val="el-GR"/>
        </w:rPr>
      </w:pPr>
    </w:p>
    <w:p w14:paraId="1285CF83" w14:textId="77777777" w:rsidR="00B443BE" w:rsidRDefault="00B443BE" w:rsidP="00A27E2E">
      <w:pPr>
        <w:rPr>
          <w:rFonts w:ascii="Arial" w:hAnsi="Arial" w:cs="Arial"/>
          <w:sz w:val="28"/>
          <w:szCs w:val="28"/>
          <w:lang w:val="el-GR"/>
        </w:rPr>
      </w:pPr>
    </w:p>
    <w:p w14:paraId="025894F2" w14:textId="48BEBEFE" w:rsidR="00812447" w:rsidRPr="00BB4FC4" w:rsidRDefault="00B443BE" w:rsidP="00B443BE">
      <w:pPr>
        <w:ind w:firstLine="284"/>
        <w:rPr>
          <w:rFonts w:ascii="Arial" w:hAnsi="Arial" w:cs="Arial"/>
          <w:sz w:val="28"/>
          <w:szCs w:val="28"/>
          <w:lang w:val="el-GR"/>
        </w:rPr>
      </w:pPr>
      <w:r>
        <w:rPr>
          <w:rFonts w:ascii="Arial" w:hAnsi="Arial" w:cs="Arial"/>
          <w:sz w:val="28"/>
          <w:szCs w:val="28"/>
          <w:lang w:val="el-GR"/>
        </w:rPr>
        <w:t xml:space="preserve">Εν προκειμένω, το </w:t>
      </w:r>
      <w:r w:rsidR="00261DBA">
        <w:rPr>
          <w:rFonts w:ascii="Arial" w:hAnsi="Arial" w:cs="Arial"/>
          <w:sz w:val="28"/>
          <w:szCs w:val="28"/>
          <w:lang w:val="el-GR"/>
        </w:rPr>
        <w:t xml:space="preserve">αίτημα για έκδοση εντάλματος σύλληψης υποβλήθηκε </w:t>
      </w:r>
      <w:r>
        <w:rPr>
          <w:rFonts w:ascii="Arial" w:hAnsi="Arial" w:cs="Arial"/>
          <w:sz w:val="28"/>
          <w:szCs w:val="28"/>
          <w:lang w:val="el-GR"/>
        </w:rPr>
        <w:t xml:space="preserve">επειδή </w:t>
      </w:r>
      <w:proofErr w:type="spellStart"/>
      <w:r>
        <w:rPr>
          <w:rFonts w:ascii="Arial" w:hAnsi="Arial" w:cs="Arial"/>
          <w:sz w:val="28"/>
          <w:szCs w:val="28"/>
          <w:lang w:val="el-GR"/>
        </w:rPr>
        <w:t>προέκυπταν</w:t>
      </w:r>
      <w:proofErr w:type="spellEnd"/>
      <w:r>
        <w:rPr>
          <w:rFonts w:ascii="Arial" w:hAnsi="Arial" w:cs="Arial"/>
          <w:sz w:val="28"/>
          <w:szCs w:val="28"/>
          <w:lang w:val="el-GR"/>
        </w:rPr>
        <w:t xml:space="preserve"> εναντίον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εύλογες υπόνοιες για διάπραξη εκ μέρους του ποινικών αδικημάτων.</w:t>
      </w:r>
      <w:r w:rsidR="00261DBA">
        <w:rPr>
          <w:rFonts w:ascii="Arial" w:hAnsi="Arial" w:cs="Arial"/>
          <w:sz w:val="28"/>
          <w:szCs w:val="28"/>
          <w:lang w:val="el-GR"/>
        </w:rPr>
        <w:t xml:space="preserve"> </w:t>
      </w:r>
      <w:r w:rsidR="00812447" w:rsidRPr="00BB4FC4">
        <w:rPr>
          <w:rFonts w:ascii="Arial" w:hAnsi="Arial" w:cs="Arial"/>
          <w:sz w:val="28"/>
          <w:szCs w:val="28"/>
          <w:lang w:val="el-GR"/>
        </w:rPr>
        <w:t>Τ</w:t>
      </w:r>
      <w:r w:rsidR="001F77D8">
        <w:rPr>
          <w:rFonts w:ascii="Arial" w:hAnsi="Arial" w:cs="Arial"/>
          <w:sz w:val="28"/>
          <w:szCs w:val="28"/>
          <w:lang w:val="el-GR"/>
        </w:rPr>
        <w:t>ο</w:t>
      </w:r>
      <w:r w:rsidR="00812447" w:rsidRPr="00BB4FC4">
        <w:rPr>
          <w:rFonts w:ascii="Arial" w:hAnsi="Arial" w:cs="Arial"/>
          <w:sz w:val="28"/>
          <w:szCs w:val="28"/>
          <w:lang w:val="el-GR"/>
        </w:rPr>
        <w:t xml:space="preserve"> Δικαστήρι</w:t>
      </w:r>
      <w:r w:rsidR="001F77D8">
        <w:rPr>
          <w:rFonts w:ascii="Arial" w:hAnsi="Arial" w:cs="Arial"/>
          <w:sz w:val="28"/>
          <w:szCs w:val="28"/>
          <w:lang w:val="el-GR"/>
        </w:rPr>
        <w:t>ο</w:t>
      </w:r>
      <w:r>
        <w:rPr>
          <w:rFonts w:ascii="Arial" w:hAnsi="Arial" w:cs="Arial"/>
          <w:sz w:val="28"/>
          <w:szCs w:val="28"/>
          <w:lang w:val="el-GR"/>
        </w:rPr>
        <w:t>, σε τέτοιες περιπτώσεις,</w:t>
      </w:r>
      <w:r w:rsidR="00812447" w:rsidRPr="00BB4FC4">
        <w:rPr>
          <w:rFonts w:ascii="Arial" w:hAnsi="Arial" w:cs="Arial"/>
          <w:sz w:val="28"/>
          <w:szCs w:val="28"/>
          <w:lang w:val="el-GR"/>
        </w:rPr>
        <w:t xml:space="preserve"> θα πρέπει αρχικά να αποφασίσ</w:t>
      </w:r>
      <w:r w:rsidR="001F77D8">
        <w:rPr>
          <w:rFonts w:ascii="Arial" w:hAnsi="Arial" w:cs="Arial"/>
          <w:sz w:val="28"/>
          <w:szCs w:val="28"/>
          <w:lang w:val="el-GR"/>
        </w:rPr>
        <w:t>ει</w:t>
      </w:r>
      <w:r w:rsidR="00812447" w:rsidRPr="00BB4FC4">
        <w:rPr>
          <w:rFonts w:ascii="Arial" w:hAnsi="Arial" w:cs="Arial"/>
          <w:sz w:val="28"/>
          <w:szCs w:val="28"/>
          <w:lang w:val="el-GR"/>
        </w:rPr>
        <w:t xml:space="preserve"> κατά πόσο αποκαλύπτεται ή όχι, από  το μαρτυρικό υλικό</w:t>
      </w:r>
      <w:r>
        <w:rPr>
          <w:rFonts w:ascii="Arial" w:hAnsi="Arial" w:cs="Arial"/>
          <w:sz w:val="28"/>
          <w:szCs w:val="28"/>
          <w:lang w:val="el-GR"/>
        </w:rPr>
        <w:t xml:space="preserve"> που τίθεται </w:t>
      </w:r>
      <w:proofErr w:type="spellStart"/>
      <w:r>
        <w:rPr>
          <w:rFonts w:ascii="Arial" w:hAnsi="Arial" w:cs="Arial"/>
          <w:sz w:val="28"/>
          <w:szCs w:val="28"/>
          <w:lang w:val="el-GR"/>
        </w:rPr>
        <w:t>ενώπιόν</w:t>
      </w:r>
      <w:proofErr w:type="spellEnd"/>
      <w:r>
        <w:rPr>
          <w:rFonts w:ascii="Arial" w:hAnsi="Arial" w:cs="Arial"/>
          <w:sz w:val="28"/>
          <w:szCs w:val="28"/>
          <w:lang w:val="el-GR"/>
        </w:rPr>
        <w:t xml:space="preserve"> του</w:t>
      </w:r>
      <w:r w:rsidR="00812447" w:rsidRPr="00BB4FC4">
        <w:rPr>
          <w:rFonts w:ascii="Arial" w:hAnsi="Arial" w:cs="Arial"/>
          <w:sz w:val="28"/>
          <w:szCs w:val="28"/>
          <w:lang w:val="el-GR"/>
        </w:rPr>
        <w:t xml:space="preserve"> (η αποδεικτική αξία του οποίου δεν αποτιμάται στο στάδιο αυτό), εύλογη υπόνοια ότι το πρόσωπο, εναντίον του οποίου επιδιώκεται η έκδοση εντάλματος σύλληψης, διέπραξε </w:t>
      </w:r>
      <w:r>
        <w:rPr>
          <w:rFonts w:ascii="Arial" w:hAnsi="Arial" w:cs="Arial"/>
          <w:sz w:val="28"/>
          <w:szCs w:val="28"/>
          <w:lang w:val="el-GR"/>
        </w:rPr>
        <w:t xml:space="preserve">το ή τα </w:t>
      </w:r>
      <w:r w:rsidR="00812447" w:rsidRPr="00BB4FC4">
        <w:rPr>
          <w:rFonts w:ascii="Arial" w:hAnsi="Arial" w:cs="Arial"/>
          <w:sz w:val="28"/>
          <w:szCs w:val="28"/>
          <w:lang w:val="el-GR"/>
        </w:rPr>
        <w:t>αδικήματα.  Εάν η απάντηση είναι αρνητική, τότε το θέμα τελειώνει</w:t>
      </w:r>
      <w:r w:rsidR="001F77D8">
        <w:rPr>
          <w:rFonts w:ascii="Arial" w:hAnsi="Arial" w:cs="Arial"/>
          <w:sz w:val="28"/>
          <w:szCs w:val="28"/>
          <w:lang w:val="el-GR"/>
        </w:rPr>
        <w:t xml:space="preserve"> και το αίτημα απορρίπτεται</w:t>
      </w:r>
      <w:r w:rsidR="00812447" w:rsidRPr="00BB4FC4">
        <w:rPr>
          <w:rFonts w:ascii="Arial" w:hAnsi="Arial" w:cs="Arial"/>
          <w:sz w:val="28"/>
          <w:szCs w:val="28"/>
          <w:lang w:val="el-GR"/>
        </w:rPr>
        <w:t>. Εάν η απάντηση είναι καταφατική</w:t>
      </w:r>
      <w:r w:rsidR="009C4055">
        <w:rPr>
          <w:rFonts w:ascii="Arial" w:hAnsi="Arial" w:cs="Arial"/>
          <w:sz w:val="28"/>
          <w:szCs w:val="28"/>
          <w:lang w:val="el-GR"/>
        </w:rPr>
        <w:t>,</w:t>
      </w:r>
      <w:r w:rsidR="00812447" w:rsidRPr="00BB4FC4">
        <w:rPr>
          <w:rFonts w:ascii="Arial" w:hAnsi="Arial" w:cs="Arial"/>
          <w:sz w:val="28"/>
          <w:szCs w:val="28"/>
          <w:lang w:val="el-GR"/>
        </w:rPr>
        <w:t xml:space="preserve"> τότε τ</w:t>
      </w:r>
      <w:r w:rsidR="001F77D8">
        <w:rPr>
          <w:rFonts w:ascii="Arial" w:hAnsi="Arial" w:cs="Arial"/>
          <w:sz w:val="28"/>
          <w:szCs w:val="28"/>
          <w:lang w:val="el-GR"/>
        </w:rPr>
        <w:t>ο</w:t>
      </w:r>
      <w:r w:rsidR="00812447" w:rsidRPr="00BB4FC4">
        <w:rPr>
          <w:rFonts w:ascii="Arial" w:hAnsi="Arial" w:cs="Arial"/>
          <w:sz w:val="28"/>
          <w:szCs w:val="28"/>
          <w:lang w:val="el-GR"/>
        </w:rPr>
        <w:t xml:space="preserve"> Δικαστήρι</w:t>
      </w:r>
      <w:r w:rsidR="001F77D8">
        <w:rPr>
          <w:rFonts w:ascii="Arial" w:hAnsi="Arial" w:cs="Arial"/>
          <w:sz w:val="28"/>
          <w:szCs w:val="28"/>
          <w:lang w:val="el-GR"/>
        </w:rPr>
        <w:t>ο</w:t>
      </w:r>
      <w:r w:rsidR="00812447" w:rsidRPr="00BB4FC4">
        <w:rPr>
          <w:rFonts w:ascii="Arial" w:hAnsi="Arial" w:cs="Arial"/>
          <w:sz w:val="28"/>
          <w:szCs w:val="28"/>
          <w:lang w:val="el-GR"/>
        </w:rPr>
        <w:t xml:space="preserve"> θα  προχωρήσ</w:t>
      </w:r>
      <w:r w:rsidR="001F77D8">
        <w:rPr>
          <w:rFonts w:ascii="Arial" w:hAnsi="Arial" w:cs="Arial"/>
          <w:sz w:val="28"/>
          <w:szCs w:val="28"/>
          <w:lang w:val="el-GR"/>
        </w:rPr>
        <w:t xml:space="preserve">ει </w:t>
      </w:r>
      <w:r w:rsidR="00812447" w:rsidRPr="00BB4FC4">
        <w:rPr>
          <w:rFonts w:ascii="Arial" w:hAnsi="Arial" w:cs="Arial"/>
          <w:sz w:val="28"/>
          <w:szCs w:val="28"/>
          <w:lang w:val="el-GR"/>
        </w:rPr>
        <w:t>να εξετάσ</w:t>
      </w:r>
      <w:r w:rsidR="001F77D8">
        <w:rPr>
          <w:rFonts w:ascii="Arial" w:hAnsi="Arial" w:cs="Arial"/>
          <w:sz w:val="28"/>
          <w:szCs w:val="28"/>
          <w:lang w:val="el-GR"/>
        </w:rPr>
        <w:t>ει</w:t>
      </w:r>
      <w:r w:rsidR="00812447" w:rsidRPr="00BB4FC4">
        <w:rPr>
          <w:rFonts w:ascii="Arial" w:hAnsi="Arial" w:cs="Arial"/>
          <w:sz w:val="28"/>
          <w:szCs w:val="28"/>
          <w:lang w:val="el-GR"/>
        </w:rPr>
        <w:t xml:space="preserve"> κατά πόσο τα ιδιαίτερα γεγονότα της υπόθεσης καθιστούν ή όχι την έκδοση του εντάλματος σύλληψης αναγκαία ή επιθυμητή.  Αν ικανοποιηθ</w:t>
      </w:r>
      <w:r w:rsidR="001F77D8">
        <w:rPr>
          <w:rFonts w:ascii="Arial" w:hAnsi="Arial" w:cs="Arial"/>
          <w:sz w:val="28"/>
          <w:szCs w:val="28"/>
          <w:lang w:val="el-GR"/>
        </w:rPr>
        <w:t>εί</w:t>
      </w:r>
      <w:r w:rsidR="00812447" w:rsidRPr="00BB4FC4">
        <w:rPr>
          <w:rFonts w:ascii="Arial" w:hAnsi="Arial" w:cs="Arial"/>
          <w:sz w:val="28"/>
          <w:szCs w:val="28"/>
          <w:lang w:val="el-GR"/>
        </w:rPr>
        <w:t xml:space="preserve"> ότι συντρέχει και αυτή η προϋπόθεση, τότε θα προχωρήσ</w:t>
      </w:r>
      <w:r w:rsidR="001F77D8">
        <w:rPr>
          <w:rFonts w:ascii="Arial" w:hAnsi="Arial" w:cs="Arial"/>
          <w:sz w:val="28"/>
          <w:szCs w:val="28"/>
          <w:lang w:val="el-GR"/>
        </w:rPr>
        <w:t>ει</w:t>
      </w:r>
      <w:r w:rsidR="00812447" w:rsidRPr="00BB4FC4">
        <w:rPr>
          <w:rFonts w:ascii="Arial" w:hAnsi="Arial" w:cs="Arial"/>
          <w:sz w:val="28"/>
          <w:szCs w:val="28"/>
          <w:lang w:val="el-GR"/>
        </w:rPr>
        <w:t xml:space="preserve"> στην έκδοση του εντάλματος σύλληψης (</w:t>
      </w:r>
      <w:r w:rsidR="00221053">
        <w:rPr>
          <w:rFonts w:ascii="Arial" w:hAnsi="Arial" w:cs="Arial"/>
          <w:sz w:val="28"/>
          <w:szCs w:val="28"/>
          <w:lang w:val="el-GR"/>
        </w:rPr>
        <w:t xml:space="preserve">Βλ. </w:t>
      </w:r>
      <w:r w:rsidR="00812447" w:rsidRPr="00BB4FC4">
        <w:rPr>
          <w:rFonts w:ascii="Arial" w:hAnsi="Arial" w:cs="Arial"/>
          <w:b/>
          <w:bCs/>
          <w:i/>
          <w:iCs/>
          <w:sz w:val="28"/>
          <w:szCs w:val="28"/>
          <w:lang w:val="el-GR"/>
        </w:rPr>
        <w:t xml:space="preserve">Πολυκάρπου (1991) 1 ΑΑΔ 207, </w:t>
      </w:r>
      <w:r w:rsidR="00812447" w:rsidRPr="00BB4FC4">
        <w:rPr>
          <w:rFonts w:ascii="Arial" w:hAnsi="Arial" w:cs="Arial"/>
          <w:i/>
          <w:iCs/>
          <w:sz w:val="28"/>
          <w:szCs w:val="28"/>
          <w:lang w:val="el-GR"/>
        </w:rPr>
        <w:t>216</w:t>
      </w:r>
      <w:r w:rsidR="00812447" w:rsidRPr="00BB4FC4">
        <w:rPr>
          <w:rFonts w:ascii="Arial" w:hAnsi="Arial" w:cs="Arial"/>
          <w:sz w:val="28"/>
          <w:szCs w:val="28"/>
          <w:lang w:val="el-GR"/>
        </w:rPr>
        <w:t xml:space="preserve">).  </w:t>
      </w:r>
      <w:r>
        <w:rPr>
          <w:rFonts w:ascii="Arial" w:hAnsi="Arial" w:cs="Arial"/>
          <w:sz w:val="28"/>
          <w:szCs w:val="28"/>
          <w:lang w:val="el-GR"/>
        </w:rPr>
        <w:t xml:space="preserve">Το </w:t>
      </w:r>
      <w:r w:rsidR="001F77D8" w:rsidRPr="001F77D8">
        <w:rPr>
          <w:rFonts w:ascii="Arial" w:hAnsi="Arial" w:cs="Arial"/>
          <w:b/>
          <w:bCs/>
          <w:i/>
          <w:iCs/>
          <w:sz w:val="28"/>
          <w:szCs w:val="28"/>
          <w:lang w:val="el-GR"/>
        </w:rPr>
        <w:t>ά</w:t>
      </w:r>
      <w:r w:rsidRPr="00B443BE">
        <w:rPr>
          <w:rFonts w:ascii="Arial" w:hAnsi="Arial" w:cs="Arial"/>
          <w:b/>
          <w:bCs/>
          <w:i/>
          <w:iCs/>
          <w:sz w:val="28"/>
          <w:szCs w:val="28"/>
          <w:lang w:val="el-GR"/>
        </w:rPr>
        <w:t>ρθρο 19(1)</w:t>
      </w:r>
      <w:r w:rsidR="00812447" w:rsidRPr="00BB4FC4">
        <w:rPr>
          <w:rFonts w:ascii="Arial" w:hAnsi="Arial" w:cs="Arial"/>
          <w:sz w:val="28"/>
          <w:szCs w:val="28"/>
          <w:lang w:val="el-GR"/>
        </w:rPr>
        <w:t xml:space="preserve"> </w:t>
      </w:r>
      <w:r w:rsidR="00812447" w:rsidRPr="00BB4FC4">
        <w:rPr>
          <w:rFonts w:ascii="Arial" w:hAnsi="Arial" w:cs="Arial"/>
          <w:b/>
          <w:bCs/>
          <w:i/>
          <w:iCs/>
          <w:sz w:val="28"/>
          <w:szCs w:val="28"/>
          <w:lang w:val="el-GR"/>
        </w:rPr>
        <w:t>του περί Ποινικής Δικονομίας Νόμου, Κεφ. 155</w:t>
      </w:r>
      <w:r w:rsidR="00812447" w:rsidRPr="00BB4FC4">
        <w:rPr>
          <w:rFonts w:ascii="Arial" w:hAnsi="Arial" w:cs="Arial"/>
          <w:sz w:val="28"/>
          <w:szCs w:val="28"/>
          <w:lang w:val="el-GR"/>
        </w:rPr>
        <w:t xml:space="preserve">, επιβάλλει όπως κάθε ένταλμα σύλληψης </w:t>
      </w:r>
      <w:r w:rsidR="00812447" w:rsidRPr="001F77D8">
        <w:rPr>
          <w:rFonts w:ascii="Arial" w:hAnsi="Arial" w:cs="Arial"/>
          <w:i/>
          <w:iCs/>
          <w:sz w:val="28"/>
          <w:szCs w:val="28"/>
          <w:lang w:val="el-GR"/>
        </w:rPr>
        <w:t>«Φέρει βεβαίωση του Δικαστή ότι έχει ικανοποιηθεί λογικά για την ύπαρξη της ανάγκης έκδοσης του εντάλματος».</w:t>
      </w:r>
      <w:r w:rsidR="00812447" w:rsidRPr="00BB4FC4">
        <w:rPr>
          <w:rFonts w:ascii="Arial" w:hAnsi="Arial" w:cs="Arial"/>
          <w:sz w:val="28"/>
          <w:szCs w:val="28"/>
          <w:lang w:val="el-GR"/>
        </w:rPr>
        <w:t xml:space="preserve"> Αυτή η βεβαίωση υπάρχει στο </w:t>
      </w:r>
      <w:proofErr w:type="spellStart"/>
      <w:r w:rsidR="00812447" w:rsidRPr="00BB4FC4">
        <w:rPr>
          <w:rFonts w:ascii="Arial" w:hAnsi="Arial" w:cs="Arial"/>
          <w:sz w:val="28"/>
          <w:szCs w:val="28"/>
          <w:lang w:val="el-GR"/>
        </w:rPr>
        <w:t>εκδοθέν</w:t>
      </w:r>
      <w:proofErr w:type="spellEnd"/>
      <w:r w:rsidR="00812447" w:rsidRPr="00BB4FC4">
        <w:rPr>
          <w:rFonts w:ascii="Arial" w:hAnsi="Arial" w:cs="Arial"/>
          <w:sz w:val="28"/>
          <w:szCs w:val="28"/>
          <w:lang w:val="el-GR"/>
        </w:rPr>
        <w:t xml:space="preserve"> ένταλμα σύλληψης και υπογράφεται από το</w:t>
      </w:r>
      <w:r w:rsidR="001F77D8">
        <w:rPr>
          <w:rFonts w:ascii="Arial" w:hAnsi="Arial" w:cs="Arial"/>
          <w:sz w:val="28"/>
          <w:szCs w:val="28"/>
          <w:lang w:val="el-GR"/>
        </w:rPr>
        <w:t>ν Δικαστή που το εξέδωσε</w:t>
      </w:r>
      <w:r w:rsidR="00A27E2E" w:rsidRPr="00BB4FC4">
        <w:rPr>
          <w:rFonts w:ascii="Arial" w:hAnsi="Arial" w:cs="Arial"/>
          <w:sz w:val="28"/>
          <w:szCs w:val="28"/>
          <w:lang w:val="el-GR"/>
        </w:rPr>
        <w:t>.</w:t>
      </w:r>
      <w:r w:rsidR="00221053">
        <w:rPr>
          <w:rFonts w:ascii="Arial" w:hAnsi="Arial" w:cs="Arial"/>
          <w:sz w:val="28"/>
          <w:szCs w:val="28"/>
          <w:lang w:val="el-GR"/>
        </w:rPr>
        <w:t xml:space="preserve"> Βεβαίως</w:t>
      </w:r>
      <w:r>
        <w:rPr>
          <w:rFonts w:ascii="Arial" w:hAnsi="Arial" w:cs="Arial"/>
          <w:sz w:val="28"/>
          <w:szCs w:val="28"/>
          <w:lang w:val="el-GR"/>
        </w:rPr>
        <w:t xml:space="preserve">, </w:t>
      </w:r>
      <w:r w:rsidR="00221053">
        <w:rPr>
          <w:rFonts w:ascii="Arial" w:hAnsi="Arial" w:cs="Arial"/>
          <w:sz w:val="28"/>
          <w:szCs w:val="28"/>
          <w:lang w:val="el-GR"/>
        </w:rPr>
        <w:t xml:space="preserve">το ουσιώδες δεν είναι η απλή καταγραφή της εν λόγω βεβαίωσης στο </w:t>
      </w:r>
      <w:proofErr w:type="spellStart"/>
      <w:r w:rsidR="00221053">
        <w:rPr>
          <w:rFonts w:ascii="Arial" w:hAnsi="Arial" w:cs="Arial"/>
          <w:sz w:val="28"/>
          <w:szCs w:val="28"/>
          <w:lang w:val="el-GR"/>
        </w:rPr>
        <w:t>εκδοθέν</w:t>
      </w:r>
      <w:proofErr w:type="spellEnd"/>
      <w:r w:rsidR="00221053">
        <w:rPr>
          <w:rFonts w:ascii="Arial" w:hAnsi="Arial" w:cs="Arial"/>
          <w:sz w:val="28"/>
          <w:szCs w:val="28"/>
          <w:lang w:val="el-GR"/>
        </w:rPr>
        <w:t xml:space="preserve"> ένταλμα </w:t>
      </w:r>
      <w:r w:rsidR="009C4055">
        <w:rPr>
          <w:rFonts w:ascii="Arial" w:hAnsi="Arial" w:cs="Arial"/>
          <w:sz w:val="28"/>
          <w:szCs w:val="28"/>
          <w:lang w:val="el-GR"/>
        </w:rPr>
        <w:t>σύλληψης</w:t>
      </w:r>
      <w:r w:rsidR="00221053">
        <w:rPr>
          <w:rFonts w:ascii="Arial" w:hAnsi="Arial" w:cs="Arial"/>
          <w:sz w:val="28"/>
          <w:szCs w:val="28"/>
          <w:lang w:val="el-GR"/>
        </w:rPr>
        <w:t>, αλλά κατά πόσο</w:t>
      </w:r>
      <w:r w:rsidR="000E2F82">
        <w:rPr>
          <w:rFonts w:ascii="Arial" w:hAnsi="Arial" w:cs="Arial"/>
          <w:sz w:val="28"/>
          <w:szCs w:val="28"/>
          <w:lang w:val="el-GR"/>
        </w:rPr>
        <w:t xml:space="preserve"> από το μαρτυρικό υλικό που τίθεται ενώπιον του Δικαστηρίου δικαιολογείται η αναγκαιότητα έκδοσης του εντάλματος.</w:t>
      </w:r>
    </w:p>
    <w:p w14:paraId="17763A62" w14:textId="77777777" w:rsidR="00812447" w:rsidRPr="00812447" w:rsidRDefault="00812447" w:rsidP="00812447">
      <w:pPr>
        <w:rPr>
          <w:rFonts w:cs="Arial"/>
          <w:sz w:val="28"/>
          <w:szCs w:val="28"/>
          <w:lang w:val="el-GR"/>
        </w:rPr>
      </w:pPr>
    </w:p>
    <w:p w14:paraId="4B7FC6CA" w14:textId="0B0C235E" w:rsidR="00004023" w:rsidRDefault="00812447" w:rsidP="00004023">
      <w:pPr>
        <w:rPr>
          <w:rFonts w:ascii="Arial" w:hAnsi="Arial" w:cs="Arial"/>
          <w:i/>
          <w:iCs/>
          <w:sz w:val="28"/>
          <w:szCs w:val="28"/>
          <w:lang w:val="el-GR"/>
        </w:rPr>
      </w:pPr>
      <w:r w:rsidRPr="00B443BE">
        <w:rPr>
          <w:rFonts w:ascii="Arial" w:hAnsi="Arial" w:cs="Arial"/>
          <w:sz w:val="28"/>
          <w:szCs w:val="28"/>
          <w:lang w:val="el-GR"/>
        </w:rPr>
        <w:t xml:space="preserve">    </w:t>
      </w:r>
      <w:r w:rsidR="00745FAD" w:rsidRPr="00B443BE">
        <w:rPr>
          <w:rFonts w:ascii="Arial" w:hAnsi="Arial" w:cs="Arial"/>
          <w:sz w:val="28"/>
          <w:szCs w:val="28"/>
          <w:lang w:val="el-GR"/>
        </w:rPr>
        <w:t>Έχουμε μελετήσει την</w:t>
      </w:r>
      <w:r w:rsidRPr="00B443BE">
        <w:rPr>
          <w:rFonts w:ascii="Arial" w:hAnsi="Arial" w:cs="Arial"/>
          <w:sz w:val="28"/>
          <w:szCs w:val="28"/>
          <w:lang w:val="el-GR"/>
        </w:rPr>
        <w:t xml:space="preserve"> ένορκη δήλωση του Α</w:t>
      </w:r>
      <w:r w:rsidR="00A27E2E" w:rsidRPr="00B443BE">
        <w:rPr>
          <w:rFonts w:ascii="Arial" w:hAnsi="Arial" w:cs="Arial"/>
          <w:sz w:val="28"/>
          <w:szCs w:val="28"/>
          <w:lang w:val="el-GR"/>
        </w:rPr>
        <w:t>/</w:t>
      </w:r>
      <w:proofErr w:type="spellStart"/>
      <w:r w:rsidR="00A27E2E" w:rsidRPr="00B443BE">
        <w:rPr>
          <w:rFonts w:ascii="Arial" w:hAnsi="Arial" w:cs="Arial"/>
          <w:sz w:val="28"/>
          <w:szCs w:val="28"/>
          <w:lang w:val="el-GR"/>
        </w:rPr>
        <w:t>Α</w:t>
      </w:r>
      <w:r w:rsidRPr="00B443BE">
        <w:rPr>
          <w:rFonts w:ascii="Arial" w:hAnsi="Arial" w:cs="Arial"/>
          <w:sz w:val="28"/>
          <w:szCs w:val="28"/>
          <w:lang w:val="el-GR"/>
        </w:rPr>
        <w:t>στ</w:t>
      </w:r>
      <w:proofErr w:type="spellEnd"/>
      <w:r w:rsidR="00A27E2E" w:rsidRPr="00B443BE">
        <w:rPr>
          <w:rFonts w:ascii="Arial" w:hAnsi="Arial" w:cs="Arial"/>
          <w:sz w:val="28"/>
          <w:szCs w:val="28"/>
          <w:lang w:val="el-GR"/>
        </w:rPr>
        <w:t xml:space="preserve">. 2774, Ι. Ιωάννου, </w:t>
      </w:r>
      <w:r w:rsidRPr="00B443BE">
        <w:rPr>
          <w:rFonts w:ascii="Arial" w:hAnsi="Arial" w:cs="Arial"/>
          <w:sz w:val="28"/>
          <w:szCs w:val="28"/>
          <w:lang w:val="el-GR"/>
        </w:rPr>
        <w:t>που υποστήριζε το αίτημα</w:t>
      </w:r>
      <w:r w:rsidR="00745FAD" w:rsidRPr="00B443BE">
        <w:rPr>
          <w:rFonts w:ascii="Arial" w:hAnsi="Arial" w:cs="Arial"/>
          <w:sz w:val="28"/>
          <w:szCs w:val="28"/>
          <w:lang w:val="el-GR"/>
        </w:rPr>
        <w:t>. Βρίσκουμε πως αυτή</w:t>
      </w:r>
      <w:r w:rsidRPr="00B443BE">
        <w:rPr>
          <w:rFonts w:ascii="Arial" w:hAnsi="Arial" w:cs="Arial"/>
          <w:sz w:val="28"/>
          <w:szCs w:val="28"/>
          <w:lang w:val="el-GR"/>
        </w:rPr>
        <w:t xml:space="preserve"> περιείχε με καθαρότητα και σαφήνεια όλα όσα κατά τον ενόρκως δηλούντα συνιστούσαν πραγματικά γεγονότα.</w:t>
      </w:r>
      <w:r w:rsidR="00A27E2E" w:rsidRPr="00B443BE">
        <w:rPr>
          <w:rFonts w:ascii="Arial" w:hAnsi="Arial" w:cs="Arial"/>
          <w:sz w:val="28"/>
          <w:szCs w:val="28"/>
          <w:lang w:val="el-GR"/>
        </w:rPr>
        <w:t xml:space="preserve"> Καταλήγουμε, χωρίς ιδιαίτερη δυσκολία, πως </w:t>
      </w:r>
      <w:r w:rsidR="00745FAD" w:rsidRPr="00B443BE">
        <w:rPr>
          <w:rFonts w:ascii="Arial" w:hAnsi="Arial" w:cs="Arial"/>
          <w:sz w:val="28"/>
          <w:szCs w:val="28"/>
          <w:lang w:val="el-GR"/>
        </w:rPr>
        <w:t>από το μαρτυρικό υλικό που</w:t>
      </w:r>
      <w:r w:rsidRPr="00B443BE">
        <w:rPr>
          <w:rFonts w:ascii="Arial" w:hAnsi="Arial" w:cs="Arial"/>
          <w:sz w:val="28"/>
          <w:szCs w:val="28"/>
          <w:lang w:val="el-GR"/>
        </w:rPr>
        <w:t xml:space="preserve"> είχε τεθεί ενώπιον του </w:t>
      </w:r>
      <w:r w:rsidR="00BB4FC4" w:rsidRPr="00B443BE">
        <w:rPr>
          <w:rFonts w:ascii="Arial" w:hAnsi="Arial" w:cs="Arial"/>
          <w:sz w:val="28"/>
          <w:szCs w:val="28"/>
          <w:lang w:val="el-GR"/>
        </w:rPr>
        <w:t>κ</w:t>
      </w:r>
      <w:r w:rsidRPr="00B443BE">
        <w:rPr>
          <w:rFonts w:ascii="Arial" w:hAnsi="Arial" w:cs="Arial"/>
          <w:sz w:val="28"/>
          <w:szCs w:val="28"/>
          <w:lang w:val="el-GR"/>
        </w:rPr>
        <w:t xml:space="preserve">ατώτερου Δικαστηρίου, </w:t>
      </w:r>
      <w:proofErr w:type="spellStart"/>
      <w:r w:rsidRPr="00B443BE">
        <w:rPr>
          <w:rFonts w:ascii="Arial" w:hAnsi="Arial" w:cs="Arial"/>
          <w:sz w:val="28"/>
          <w:szCs w:val="28"/>
          <w:lang w:val="el-GR"/>
        </w:rPr>
        <w:t>προέκυπταν</w:t>
      </w:r>
      <w:proofErr w:type="spellEnd"/>
      <w:r w:rsidRPr="00B443BE">
        <w:rPr>
          <w:rFonts w:ascii="Arial" w:hAnsi="Arial" w:cs="Arial"/>
          <w:sz w:val="28"/>
          <w:szCs w:val="28"/>
          <w:lang w:val="el-GR"/>
        </w:rPr>
        <w:t xml:space="preserve"> εύλογες υπόνοιες για ανάμειξη του </w:t>
      </w:r>
      <w:proofErr w:type="spellStart"/>
      <w:r w:rsidR="00A27E2E" w:rsidRPr="00B443BE">
        <w:rPr>
          <w:rFonts w:ascii="Arial" w:hAnsi="Arial" w:cs="Arial"/>
          <w:sz w:val="28"/>
          <w:szCs w:val="28"/>
          <w:lang w:val="el-GR"/>
        </w:rPr>
        <w:t>Εφεσείοντα</w:t>
      </w:r>
      <w:proofErr w:type="spellEnd"/>
      <w:r w:rsidR="00A27E2E" w:rsidRPr="00B443BE">
        <w:rPr>
          <w:rFonts w:ascii="Arial" w:hAnsi="Arial" w:cs="Arial"/>
          <w:sz w:val="28"/>
          <w:szCs w:val="28"/>
          <w:lang w:val="el-GR"/>
        </w:rPr>
        <w:t xml:space="preserve"> </w:t>
      </w:r>
      <w:r w:rsidR="001F77D8">
        <w:rPr>
          <w:rFonts w:ascii="Arial" w:hAnsi="Arial" w:cs="Arial"/>
          <w:sz w:val="28"/>
          <w:szCs w:val="28"/>
          <w:lang w:val="el-GR"/>
        </w:rPr>
        <w:t>στη διάπραξη των</w:t>
      </w:r>
      <w:r w:rsidRPr="00B443BE">
        <w:rPr>
          <w:rFonts w:ascii="Arial" w:hAnsi="Arial" w:cs="Arial"/>
          <w:sz w:val="28"/>
          <w:szCs w:val="28"/>
          <w:lang w:val="el-GR"/>
        </w:rPr>
        <w:t xml:space="preserve">  </w:t>
      </w:r>
      <w:r w:rsidR="00A27E2E" w:rsidRPr="00B443BE">
        <w:rPr>
          <w:rFonts w:ascii="Arial" w:hAnsi="Arial" w:cs="Arial"/>
          <w:sz w:val="28"/>
          <w:szCs w:val="28"/>
          <w:lang w:val="el-GR"/>
        </w:rPr>
        <w:t>σοβαρ</w:t>
      </w:r>
      <w:r w:rsidR="001F77D8">
        <w:rPr>
          <w:rFonts w:ascii="Arial" w:hAnsi="Arial" w:cs="Arial"/>
          <w:sz w:val="28"/>
          <w:szCs w:val="28"/>
          <w:lang w:val="el-GR"/>
        </w:rPr>
        <w:t>ών</w:t>
      </w:r>
      <w:r w:rsidR="00A27E2E" w:rsidRPr="00B443BE">
        <w:rPr>
          <w:rFonts w:ascii="Arial" w:hAnsi="Arial" w:cs="Arial"/>
          <w:sz w:val="28"/>
          <w:szCs w:val="28"/>
          <w:lang w:val="el-GR"/>
        </w:rPr>
        <w:t xml:space="preserve"> </w:t>
      </w:r>
      <w:r w:rsidRPr="00B443BE">
        <w:rPr>
          <w:rFonts w:ascii="Arial" w:hAnsi="Arial" w:cs="Arial"/>
          <w:sz w:val="28"/>
          <w:szCs w:val="28"/>
          <w:lang w:val="el-GR"/>
        </w:rPr>
        <w:t>αδικ</w:t>
      </w:r>
      <w:r w:rsidR="001F77D8">
        <w:rPr>
          <w:rFonts w:ascii="Arial" w:hAnsi="Arial" w:cs="Arial"/>
          <w:sz w:val="28"/>
          <w:szCs w:val="28"/>
          <w:lang w:val="el-GR"/>
        </w:rPr>
        <w:t>ημάτων</w:t>
      </w:r>
      <w:r w:rsidRPr="00B443BE">
        <w:rPr>
          <w:rFonts w:ascii="Arial" w:hAnsi="Arial" w:cs="Arial"/>
          <w:sz w:val="28"/>
          <w:szCs w:val="28"/>
          <w:lang w:val="el-GR"/>
        </w:rPr>
        <w:t xml:space="preserve"> που η Αστυνομία διερευνούσε (</w:t>
      </w:r>
      <w:r w:rsidRPr="00B443BE">
        <w:rPr>
          <w:rFonts w:ascii="Arial" w:hAnsi="Arial" w:cs="Arial"/>
          <w:b/>
          <w:bCs/>
          <w:i/>
          <w:iCs/>
          <w:sz w:val="28"/>
          <w:szCs w:val="28"/>
          <w:lang w:val="el-GR"/>
        </w:rPr>
        <w:t>Παναγιώτου (2004) 1(Β) ΑΑΔ</w:t>
      </w:r>
      <w:r w:rsidRPr="00B443BE">
        <w:rPr>
          <w:rFonts w:ascii="Arial" w:hAnsi="Arial" w:cs="Arial"/>
          <w:sz w:val="28"/>
          <w:szCs w:val="28"/>
          <w:lang w:val="el-GR"/>
        </w:rPr>
        <w:t xml:space="preserve"> </w:t>
      </w:r>
      <w:r w:rsidRPr="00A3724F">
        <w:rPr>
          <w:rFonts w:ascii="Arial" w:hAnsi="Arial" w:cs="Arial"/>
          <w:b/>
          <w:bCs/>
          <w:i/>
          <w:iCs/>
          <w:sz w:val="28"/>
          <w:szCs w:val="28"/>
          <w:lang w:val="el-GR"/>
        </w:rPr>
        <w:t>1094</w:t>
      </w:r>
      <w:r w:rsidRPr="00B443BE">
        <w:rPr>
          <w:rFonts w:ascii="Arial" w:hAnsi="Arial" w:cs="Arial"/>
          <w:sz w:val="28"/>
          <w:szCs w:val="28"/>
          <w:lang w:val="el-GR"/>
        </w:rPr>
        <w:t xml:space="preserve">, 1103). </w:t>
      </w:r>
      <w:r w:rsidR="00A27E2E" w:rsidRPr="00B443BE">
        <w:rPr>
          <w:rFonts w:ascii="Arial" w:hAnsi="Arial" w:cs="Arial"/>
          <w:sz w:val="28"/>
          <w:szCs w:val="28"/>
          <w:lang w:val="el-GR"/>
        </w:rPr>
        <w:t xml:space="preserve">Ως εκ τούτου, </w:t>
      </w:r>
      <w:r w:rsidR="00745FAD" w:rsidRPr="00B443BE">
        <w:rPr>
          <w:rFonts w:ascii="Arial" w:hAnsi="Arial" w:cs="Arial"/>
          <w:sz w:val="28"/>
          <w:szCs w:val="28"/>
          <w:lang w:val="el-GR"/>
        </w:rPr>
        <w:t>ορθά το πρωτόδικο Δικαστήριο βρήκε</w:t>
      </w:r>
      <w:r w:rsidR="00B443BE">
        <w:rPr>
          <w:rFonts w:ascii="Arial" w:hAnsi="Arial" w:cs="Arial"/>
          <w:sz w:val="28"/>
          <w:szCs w:val="28"/>
          <w:lang w:val="el-GR"/>
        </w:rPr>
        <w:t xml:space="preserve">, σε συμφωνία με το κατώτερο Δικαστήριο, </w:t>
      </w:r>
      <w:r w:rsidR="00745FAD" w:rsidRPr="00B443BE">
        <w:rPr>
          <w:rFonts w:ascii="Arial" w:hAnsi="Arial" w:cs="Arial"/>
          <w:sz w:val="28"/>
          <w:szCs w:val="28"/>
          <w:lang w:val="el-GR"/>
        </w:rPr>
        <w:t xml:space="preserve">πως </w:t>
      </w:r>
      <w:r w:rsidR="00745FAD" w:rsidRPr="00B443BE">
        <w:rPr>
          <w:rFonts w:ascii="Arial" w:hAnsi="Arial" w:cs="Arial"/>
          <w:i/>
          <w:iCs/>
          <w:sz w:val="28"/>
          <w:szCs w:val="28"/>
          <w:lang w:val="el-GR"/>
        </w:rPr>
        <w:t xml:space="preserve">«… </w:t>
      </w:r>
      <w:proofErr w:type="spellStart"/>
      <w:r w:rsidR="00745FAD" w:rsidRPr="00B443BE">
        <w:rPr>
          <w:rFonts w:ascii="Arial" w:hAnsi="Arial" w:cs="Arial"/>
          <w:i/>
          <w:iCs/>
          <w:sz w:val="28"/>
          <w:szCs w:val="28"/>
          <w:lang w:val="el-GR"/>
        </w:rPr>
        <w:t>προέκυπτε</w:t>
      </w:r>
      <w:proofErr w:type="spellEnd"/>
      <w:r w:rsidR="00745FAD" w:rsidRPr="00B443BE">
        <w:rPr>
          <w:rFonts w:ascii="Arial" w:hAnsi="Arial" w:cs="Arial"/>
          <w:i/>
          <w:iCs/>
          <w:sz w:val="28"/>
          <w:szCs w:val="28"/>
          <w:lang w:val="el-GR"/>
        </w:rPr>
        <w:t xml:space="preserve"> εύλογη υπόνοια για διάπραξη από τον </w:t>
      </w:r>
      <w:proofErr w:type="spellStart"/>
      <w:r w:rsidR="00745FAD" w:rsidRPr="00B443BE">
        <w:rPr>
          <w:rFonts w:ascii="Arial" w:hAnsi="Arial" w:cs="Arial"/>
          <w:i/>
          <w:iCs/>
          <w:sz w:val="28"/>
          <w:szCs w:val="28"/>
          <w:lang w:val="el-GR"/>
        </w:rPr>
        <w:t>Αιτητή</w:t>
      </w:r>
      <w:proofErr w:type="spellEnd"/>
      <w:r w:rsidR="00745FAD" w:rsidRPr="00B443BE">
        <w:rPr>
          <w:rFonts w:ascii="Arial" w:hAnsi="Arial" w:cs="Arial"/>
          <w:i/>
          <w:iCs/>
          <w:sz w:val="28"/>
          <w:szCs w:val="28"/>
          <w:lang w:val="el-GR"/>
        </w:rPr>
        <w:t xml:space="preserve"> </w:t>
      </w:r>
      <w:proofErr w:type="spellStart"/>
      <w:r w:rsidR="00745FAD" w:rsidRPr="00B443BE">
        <w:rPr>
          <w:rFonts w:ascii="Arial" w:hAnsi="Arial" w:cs="Arial"/>
          <w:i/>
          <w:iCs/>
          <w:sz w:val="28"/>
          <w:szCs w:val="28"/>
          <w:lang w:val="el-GR"/>
        </w:rPr>
        <w:t>διερευνόμενων</w:t>
      </w:r>
      <w:proofErr w:type="spellEnd"/>
      <w:r w:rsidR="00745FAD" w:rsidRPr="00B443BE">
        <w:rPr>
          <w:rFonts w:ascii="Arial" w:hAnsi="Arial" w:cs="Arial"/>
          <w:i/>
          <w:iCs/>
          <w:sz w:val="28"/>
          <w:szCs w:val="28"/>
          <w:lang w:val="el-GR"/>
        </w:rPr>
        <w:t xml:space="preserve"> από την Αστυνομία πολύ σοβαρών ποινικών αδικημάτων …».</w:t>
      </w:r>
      <w:r w:rsidR="00004023" w:rsidRPr="00B443BE">
        <w:rPr>
          <w:rFonts w:ascii="Arial" w:hAnsi="Arial" w:cs="Arial"/>
          <w:i/>
          <w:iCs/>
          <w:sz w:val="28"/>
          <w:szCs w:val="28"/>
          <w:lang w:val="el-GR"/>
        </w:rPr>
        <w:t xml:space="preserve"> </w:t>
      </w:r>
    </w:p>
    <w:p w14:paraId="0163D260" w14:textId="77777777" w:rsidR="008C0F16" w:rsidRPr="00B443BE" w:rsidRDefault="008C0F16" w:rsidP="00004023">
      <w:pPr>
        <w:rPr>
          <w:rFonts w:ascii="Arial" w:hAnsi="Arial" w:cs="Arial"/>
          <w:i/>
          <w:iCs/>
          <w:sz w:val="28"/>
          <w:szCs w:val="28"/>
          <w:lang w:val="el-GR"/>
        </w:rPr>
      </w:pPr>
    </w:p>
    <w:p w14:paraId="1A5CC408" w14:textId="08ED1368" w:rsidR="00812001" w:rsidRPr="008C0F16" w:rsidRDefault="00297D9B" w:rsidP="00EE368D">
      <w:pPr>
        <w:ind w:firstLine="284"/>
        <w:rPr>
          <w:rFonts w:ascii="Arial" w:hAnsi="Arial" w:cs="Arial"/>
          <w:sz w:val="28"/>
          <w:szCs w:val="28"/>
          <w:lang w:val="el-GR"/>
        </w:rPr>
      </w:pPr>
      <w:r w:rsidRPr="008C0F16">
        <w:rPr>
          <w:rFonts w:ascii="Arial" w:hAnsi="Arial" w:cs="Arial"/>
          <w:sz w:val="28"/>
          <w:szCs w:val="28"/>
          <w:lang w:val="el-GR"/>
        </w:rPr>
        <w:t xml:space="preserve">Όσον αφορά στην αναγκαιότητα έκδοσης του εντάλματος σύλληψης, να επαναλάβουμε πως </w:t>
      </w:r>
      <w:r w:rsidR="00745FAD" w:rsidRPr="008C0F16">
        <w:rPr>
          <w:rFonts w:ascii="Arial" w:hAnsi="Arial" w:cs="Arial"/>
          <w:sz w:val="28"/>
          <w:szCs w:val="28"/>
          <w:lang w:val="el-GR"/>
        </w:rPr>
        <w:t xml:space="preserve">και </w:t>
      </w:r>
      <w:r w:rsidRPr="008C0F16">
        <w:rPr>
          <w:rFonts w:ascii="Arial" w:hAnsi="Arial" w:cs="Arial"/>
          <w:sz w:val="28"/>
          <w:szCs w:val="28"/>
          <w:lang w:val="el-GR"/>
        </w:rPr>
        <w:t>αυτή θα πρέπει να προκύπτει από το μαρτυρικό υλικό</w:t>
      </w:r>
      <w:r w:rsidR="00745FAD" w:rsidRPr="008C0F16">
        <w:rPr>
          <w:rFonts w:ascii="Arial" w:hAnsi="Arial" w:cs="Arial"/>
          <w:sz w:val="28"/>
          <w:szCs w:val="28"/>
          <w:lang w:val="el-GR"/>
        </w:rPr>
        <w:t xml:space="preserve">. Είναι σε αυτό το μαρτυρικό υλικό που το </w:t>
      </w:r>
      <w:r w:rsidR="00745FAD" w:rsidRPr="008C0F16">
        <w:rPr>
          <w:rFonts w:ascii="Arial" w:hAnsi="Arial" w:cs="Arial" w:hint="eastAsia"/>
          <w:sz w:val="28"/>
          <w:szCs w:val="28"/>
          <w:lang w:val="el-GR"/>
        </w:rPr>
        <w:t>Δικαστήριο</w:t>
      </w:r>
      <w:r w:rsidR="00745FAD" w:rsidRPr="008C0F16">
        <w:rPr>
          <w:rFonts w:ascii="Arial" w:hAnsi="Arial" w:cs="Arial"/>
          <w:sz w:val="28"/>
          <w:szCs w:val="28"/>
          <w:lang w:val="el-GR"/>
        </w:rPr>
        <w:t xml:space="preserve"> θα βασιστεί για να μπορέσει να διαμορφώσει</w:t>
      </w:r>
      <w:r w:rsidRPr="008C0F16">
        <w:rPr>
          <w:rFonts w:ascii="Arial" w:hAnsi="Arial" w:cs="Arial"/>
          <w:sz w:val="28"/>
          <w:szCs w:val="28"/>
          <w:lang w:val="el-GR"/>
        </w:rPr>
        <w:t xml:space="preserve"> κρίση</w:t>
      </w:r>
      <w:r w:rsidR="00B443BE" w:rsidRPr="008C0F16">
        <w:rPr>
          <w:rFonts w:ascii="Arial" w:hAnsi="Arial" w:cs="Arial"/>
          <w:sz w:val="28"/>
          <w:szCs w:val="28"/>
          <w:lang w:val="el-GR"/>
        </w:rPr>
        <w:t xml:space="preserve">  κατά πόσο τα ιδιαίτερα γεγονότα της υπόθεσης καθιστούν αναγκαία την έκδοση του εντάλματος σύλληψης</w:t>
      </w:r>
      <w:r w:rsidR="00A762C3" w:rsidRPr="008C0F16">
        <w:rPr>
          <w:rFonts w:ascii="Arial" w:hAnsi="Arial" w:cs="Arial"/>
          <w:sz w:val="28"/>
          <w:szCs w:val="28"/>
          <w:lang w:val="el-GR"/>
        </w:rPr>
        <w:t>.</w:t>
      </w:r>
      <w:r w:rsidRPr="008C0F16">
        <w:rPr>
          <w:rFonts w:ascii="Arial" w:hAnsi="Arial" w:cs="Arial"/>
          <w:sz w:val="28"/>
          <w:szCs w:val="28"/>
          <w:lang w:val="el-GR"/>
        </w:rPr>
        <w:t xml:space="preserve">  </w:t>
      </w:r>
      <w:proofErr w:type="spellStart"/>
      <w:r w:rsidRPr="008C0F16">
        <w:rPr>
          <w:rFonts w:ascii="Arial" w:hAnsi="Arial" w:cs="Arial"/>
          <w:sz w:val="28"/>
          <w:szCs w:val="28"/>
          <w:lang w:val="el-GR"/>
        </w:rPr>
        <w:t>Κατ</w:t>
      </w:r>
      <w:proofErr w:type="spellEnd"/>
      <w:r w:rsidRPr="008C0F16">
        <w:rPr>
          <w:rFonts w:ascii="Arial" w:hAnsi="Arial" w:cs="Arial"/>
          <w:sz w:val="28"/>
          <w:szCs w:val="28"/>
          <w:lang w:val="el-GR"/>
        </w:rPr>
        <w:t>΄ αρχάς, μ</w:t>
      </w:r>
      <w:r w:rsidR="00004023" w:rsidRPr="008C0F16">
        <w:rPr>
          <w:rFonts w:ascii="Arial" w:hAnsi="Arial" w:cs="Arial"/>
          <w:sz w:val="28"/>
          <w:szCs w:val="28"/>
          <w:lang w:val="el-GR"/>
        </w:rPr>
        <w:t xml:space="preserve">ε κάθε σεβασμό, δεν συμφωνούμε με τη θέση του </w:t>
      </w:r>
      <w:proofErr w:type="spellStart"/>
      <w:r w:rsidR="00004023" w:rsidRPr="008C0F16">
        <w:rPr>
          <w:rFonts w:ascii="Arial" w:hAnsi="Arial" w:cs="Arial"/>
          <w:sz w:val="28"/>
          <w:szCs w:val="28"/>
          <w:lang w:val="el-GR"/>
        </w:rPr>
        <w:t>ευπαίδευτου</w:t>
      </w:r>
      <w:proofErr w:type="spellEnd"/>
      <w:r w:rsidR="00004023" w:rsidRPr="008C0F16">
        <w:rPr>
          <w:rFonts w:ascii="Arial" w:hAnsi="Arial" w:cs="Arial"/>
          <w:sz w:val="28"/>
          <w:szCs w:val="28"/>
          <w:lang w:val="el-GR"/>
        </w:rPr>
        <w:t xml:space="preserve"> συνηγόρου ότι το ένταλμα σύλληψης </w:t>
      </w:r>
      <w:proofErr w:type="spellStart"/>
      <w:r w:rsidR="00004023" w:rsidRPr="008C0F16">
        <w:rPr>
          <w:rFonts w:ascii="Arial" w:hAnsi="Arial" w:cs="Arial"/>
          <w:sz w:val="28"/>
          <w:szCs w:val="28"/>
          <w:lang w:val="el-GR"/>
        </w:rPr>
        <w:t>εξεδόθη</w:t>
      </w:r>
      <w:proofErr w:type="spellEnd"/>
      <w:r w:rsidR="00004023" w:rsidRPr="008C0F16">
        <w:rPr>
          <w:rFonts w:ascii="Arial" w:hAnsi="Arial" w:cs="Arial"/>
          <w:sz w:val="28"/>
          <w:szCs w:val="28"/>
          <w:lang w:val="el-GR"/>
        </w:rPr>
        <w:t xml:space="preserve"> </w:t>
      </w:r>
      <w:r w:rsidR="00745FAD" w:rsidRPr="008C0F16">
        <w:rPr>
          <w:rFonts w:ascii="Arial" w:hAnsi="Arial" w:cs="Arial"/>
          <w:sz w:val="28"/>
          <w:szCs w:val="28"/>
          <w:lang w:val="el-GR"/>
        </w:rPr>
        <w:t xml:space="preserve">μόνο και μόνο επειδή τα </w:t>
      </w:r>
      <w:r w:rsidR="00004023" w:rsidRPr="008C0F16">
        <w:rPr>
          <w:rFonts w:ascii="Arial" w:hAnsi="Arial" w:cs="Arial"/>
          <w:sz w:val="28"/>
          <w:szCs w:val="28"/>
          <w:lang w:val="el-GR"/>
        </w:rPr>
        <w:t>αδικ</w:t>
      </w:r>
      <w:r w:rsidR="00745FAD" w:rsidRPr="008C0F16">
        <w:rPr>
          <w:rFonts w:ascii="Arial" w:hAnsi="Arial" w:cs="Arial"/>
          <w:sz w:val="28"/>
          <w:szCs w:val="28"/>
          <w:lang w:val="el-GR"/>
        </w:rPr>
        <w:t xml:space="preserve">ήματα </w:t>
      </w:r>
      <w:r w:rsidR="00004023" w:rsidRPr="008C0F16">
        <w:rPr>
          <w:rFonts w:ascii="Arial" w:hAnsi="Arial" w:cs="Arial"/>
          <w:sz w:val="28"/>
          <w:szCs w:val="28"/>
          <w:lang w:val="el-GR"/>
        </w:rPr>
        <w:t>που η Αστυνομία διερευνούσε</w:t>
      </w:r>
      <w:r w:rsidR="00745FAD" w:rsidRPr="008C0F16">
        <w:rPr>
          <w:rFonts w:ascii="Arial" w:hAnsi="Arial" w:cs="Arial"/>
          <w:sz w:val="28"/>
          <w:szCs w:val="28"/>
          <w:lang w:val="el-GR"/>
        </w:rPr>
        <w:t xml:space="preserve"> ήταν σοβαρά</w:t>
      </w:r>
      <w:r w:rsidR="00A762C3" w:rsidRPr="008C0F16">
        <w:rPr>
          <w:rFonts w:ascii="Arial" w:hAnsi="Arial" w:cs="Arial"/>
          <w:sz w:val="28"/>
          <w:szCs w:val="28"/>
          <w:lang w:val="el-GR"/>
        </w:rPr>
        <w:t xml:space="preserve">, παρόλο που η σοβαρότητα των αδικημάτων </w:t>
      </w:r>
      <w:r w:rsidR="001526A0">
        <w:rPr>
          <w:rFonts w:ascii="Arial" w:hAnsi="Arial" w:cs="Arial"/>
          <w:sz w:val="28"/>
          <w:szCs w:val="28"/>
          <w:lang w:val="el-GR"/>
        </w:rPr>
        <w:t>είναι παράμετρος που λαμβάνεται υπόψη</w:t>
      </w:r>
      <w:r w:rsidR="00A762C3" w:rsidRPr="008C0F16">
        <w:rPr>
          <w:rFonts w:ascii="Arial" w:hAnsi="Arial" w:cs="Arial"/>
          <w:sz w:val="28"/>
          <w:szCs w:val="28"/>
          <w:lang w:val="el-GR"/>
        </w:rPr>
        <w:t xml:space="preserve"> (</w:t>
      </w:r>
      <w:r w:rsidR="008C0F16">
        <w:rPr>
          <w:rFonts w:ascii="Arial" w:hAnsi="Arial" w:cs="Arial"/>
          <w:sz w:val="28"/>
          <w:szCs w:val="28"/>
          <w:lang w:val="el-GR"/>
        </w:rPr>
        <w:t xml:space="preserve">Βλ. </w:t>
      </w:r>
      <w:r w:rsidR="00A762C3" w:rsidRPr="008C0F16">
        <w:rPr>
          <w:rFonts w:ascii="Arial" w:hAnsi="Arial" w:cs="Arial"/>
          <w:b/>
          <w:bCs/>
          <w:i/>
          <w:iCs/>
          <w:sz w:val="28"/>
          <w:szCs w:val="28"/>
          <w:lang w:val="el-GR"/>
        </w:rPr>
        <w:t>Παναγιώτου</w:t>
      </w:r>
      <w:r w:rsidR="00A762C3" w:rsidRPr="008C0F16">
        <w:rPr>
          <w:rFonts w:ascii="Arial" w:hAnsi="Arial" w:cs="Arial"/>
          <w:sz w:val="28"/>
          <w:szCs w:val="28"/>
          <w:lang w:val="el-GR"/>
        </w:rPr>
        <w:t xml:space="preserve">, </w:t>
      </w:r>
      <w:r w:rsidR="008C0F16">
        <w:rPr>
          <w:rFonts w:ascii="Arial" w:hAnsi="Arial" w:cs="Arial"/>
          <w:sz w:val="28"/>
          <w:szCs w:val="28"/>
          <w:lang w:val="el-GR"/>
        </w:rPr>
        <w:t>ανωτέρω</w:t>
      </w:r>
      <w:r w:rsidR="00004023" w:rsidRPr="008C0F16">
        <w:rPr>
          <w:rFonts w:ascii="Arial" w:hAnsi="Arial" w:cs="Arial"/>
          <w:sz w:val="28"/>
          <w:szCs w:val="28"/>
          <w:lang w:val="el-GR"/>
        </w:rPr>
        <w:t>.</w:t>
      </w:r>
      <w:r w:rsidR="00A762C3" w:rsidRPr="008C0F16">
        <w:rPr>
          <w:rFonts w:ascii="Arial" w:hAnsi="Arial" w:cs="Arial"/>
          <w:sz w:val="28"/>
          <w:szCs w:val="28"/>
          <w:lang w:val="el-GR"/>
        </w:rPr>
        <w:t xml:space="preserve"> Ούτε μας βρίσκει σύμφωνους η θέση του ότι από το μαρτυρικό υλικό </w:t>
      </w:r>
      <w:r w:rsidR="00A762C3" w:rsidRPr="008C0F16">
        <w:rPr>
          <w:rFonts w:ascii="Arial" w:hAnsi="Arial" w:cs="Arial"/>
          <w:i/>
          <w:iCs/>
          <w:sz w:val="28"/>
          <w:szCs w:val="28"/>
          <w:lang w:val="el-GR"/>
        </w:rPr>
        <w:t xml:space="preserve">«δεν διαφαινόταν να υπήρχε καμία αναγκαιότητα για τη σύλληψη του </w:t>
      </w:r>
      <w:proofErr w:type="spellStart"/>
      <w:r w:rsidR="00A762C3" w:rsidRPr="008C0F16">
        <w:rPr>
          <w:rFonts w:ascii="Arial" w:hAnsi="Arial" w:cs="Arial"/>
          <w:i/>
          <w:iCs/>
          <w:sz w:val="28"/>
          <w:szCs w:val="28"/>
          <w:lang w:val="el-GR"/>
        </w:rPr>
        <w:t>αιτητή</w:t>
      </w:r>
      <w:proofErr w:type="spellEnd"/>
      <w:r w:rsidR="00A762C3" w:rsidRPr="008C0F16">
        <w:rPr>
          <w:rFonts w:ascii="Arial" w:hAnsi="Arial" w:cs="Arial"/>
          <w:i/>
          <w:iCs/>
          <w:sz w:val="28"/>
          <w:szCs w:val="28"/>
          <w:lang w:val="el-GR"/>
        </w:rPr>
        <w:t>».</w:t>
      </w:r>
      <w:r w:rsidR="00EE368D" w:rsidRPr="008C0F16">
        <w:rPr>
          <w:rFonts w:ascii="Arial" w:hAnsi="Arial" w:cs="Arial"/>
          <w:sz w:val="28"/>
          <w:szCs w:val="28"/>
          <w:lang w:val="el-GR"/>
        </w:rPr>
        <w:t xml:space="preserve"> </w:t>
      </w:r>
      <w:r w:rsidR="00745FAD" w:rsidRPr="008C0F16">
        <w:rPr>
          <w:rFonts w:ascii="Arial" w:hAnsi="Arial" w:cs="Arial"/>
          <w:sz w:val="28"/>
          <w:szCs w:val="28"/>
          <w:lang w:val="el-GR"/>
        </w:rPr>
        <w:t>Αυτό που διαπιστώνουμε από τ</w:t>
      </w:r>
      <w:r w:rsidR="00004023" w:rsidRPr="008C0F16">
        <w:rPr>
          <w:rFonts w:ascii="Arial" w:hAnsi="Arial" w:cs="Arial"/>
          <w:sz w:val="28"/>
          <w:szCs w:val="28"/>
          <w:lang w:val="el-GR"/>
        </w:rPr>
        <w:t>ο μαρτυρικό υλικό που είχε τεθεί ενώπιον του κατώτερου Δικαστηρίου</w:t>
      </w:r>
      <w:r w:rsidR="005F2585" w:rsidRPr="008C0F16">
        <w:rPr>
          <w:rFonts w:ascii="Arial" w:hAnsi="Arial" w:cs="Arial"/>
          <w:sz w:val="28"/>
          <w:szCs w:val="28"/>
          <w:lang w:val="el-GR"/>
        </w:rPr>
        <w:t>,</w:t>
      </w:r>
      <w:r w:rsidR="00745FAD" w:rsidRPr="008C0F16">
        <w:rPr>
          <w:rFonts w:ascii="Arial" w:hAnsi="Arial" w:cs="Arial"/>
          <w:sz w:val="28"/>
          <w:szCs w:val="28"/>
          <w:lang w:val="el-GR"/>
        </w:rPr>
        <w:t xml:space="preserve"> είναι ότι ο </w:t>
      </w:r>
      <w:proofErr w:type="spellStart"/>
      <w:r w:rsidR="00745FAD" w:rsidRPr="008C0F16">
        <w:rPr>
          <w:rFonts w:ascii="Arial" w:hAnsi="Arial" w:cs="Arial"/>
          <w:sz w:val="28"/>
          <w:szCs w:val="28"/>
          <w:lang w:val="el-GR"/>
        </w:rPr>
        <w:t>Ε</w:t>
      </w:r>
      <w:r w:rsidR="00004023" w:rsidRPr="008C0F16">
        <w:rPr>
          <w:rFonts w:ascii="Arial" w:hAnsi="Arial" w:cs="Arial"/>
          <w:sz w:val="28"/>
          <w:szCs w:val="28"/>
          <w:lang w:val="el-GR"/>
        </w:rPr>
        <w:t>φεσείων</w:t>
      </w:r>
      <w:proofErr w:type="spellEnd"/>
      <w:r w:rsidR="00004023" w:rsidRPr="008C0F16">
        <w:rPr>
          <w:rFonts w:ascii="Arial" w:hAnsi="Arial" w:cs="Arial"/>
          <w:sz w:val="28"/>
          <w:szCs w:val="28"/>
          <w:lang w:val="el-GR"/>
        </w:rPr>
        <w:t xml:space="preserve"> </w:t>
      </w:r>
      <w:r w:rsidR="00745FAD" w:rsidRPr="008C0F16">
        <w:rPr>
          <w:rFonts w:ascii="Arial" w:hAnsi="Arial" w:cs="Arial"/>
          <w:sz w:val="28"/>
          <w:szCs w:val="28"/>
          <w:lang w:val="el-GR"/>
        </w:rPr>
        <w:t>φέρεται να ε</w:t>
      </w:r>
      <w:r w:rsidR="00004023" w:rsidRPr="008C0F16">
        <w:rPr>
          <w:rFonts w:ascii="Arial" w:hAnsi="Arial" w:cs="Arial"/>
          <w:sz w:val="28"/>
          <w:szCs w:val="28"/>
          <w:lang w:val="el-GR"/>
        </w:rPr>
        <w:t xml:space="preserve">νήργησε στη βάση </w:t>
      </w:r>
      <w:r w:rsidR="005F2585" w:rsidRPr="008C0F16">
        <w:rPr>
          <w:rFonts w:ascii="Arial" w:hAnsi="Arial" w:cs="Arial"/>
          <w:sz w:val="28"/>
          <w:szCs w:val="28"/>
          <w:lang w:val="el-GR"/>
        </w:rPr>
        <w:t xml:space="preserve">συγκεκριμένου σχεδίου που </w:t>
      </w:r>
      <w:r w:rsidR="00261DBA">
        <w:rPr>
          <w:rFonts w:ascii="Arial" w:hAnsi="Arial" w:cs="Arial"/>
          <w:sz w:val="28"/>
          <w:szCs w:val="28"/>
          <w:lang w:val="el-GR"/>
        </w:rPr>
        <w:t xml:space="preserve">επινόησε </w:t>
      </w:r>
      <w:r w:rsidR="005F2585" w:rsidRPr="008C0F16">
        <w:rPr>
          <w:rFonts w:ascii="Arial" w:hAnsi="Arial" w:cs="Arial"/>
          <w:sz w:val="28"/>
          <w:szCs w:val="28"/>
          <w:lang w:val="el-GR"/>
        </w:rPr>
        <w:t xml:space="preserve">και </w:t>
      </w:r>
      <w:proofErr w:type="spellStart"/>
      <w:r w:rsidR="005F2585" w:rsidRPr="008C0F16">
        <w:rPr>
          <w:rFonts w:ascii="Arial" w:hAnsi="Arial" w:cs="Arial"/>
          <w:sz w:val="28"/>
          <w:szCs w:val="28"/>
          <w:lang w:val="el-GR"/>
        </w:rPr>
        <w:t>εφήρμοσε</w:t>
      </w:r>
      <w:proofErr w:type="spellEnd"/>
      <w:r w:rsidR="005F2585" w:rsidRPr="008C0F16">
        <w:rPr>
          <w:rFonts w:ascii="Arial" w:hAnsi="Arial" w:cs="Arial"/>
          <w:sz w:val="28"/>
          <w:szCs w:val="28"/>
          <w:lang w:val="el-GR"/>
        </w:rPr>
        <w:t xml:space="preserve"> για να εξαπατήσει τον </w:t>
      </w:r>
      <w:proofErr w:type="spellStart"/>
      <w:r w:rsidR="005F2585" w:rsidRPr="008C0F16">
        <w:rPr>
          <w:rFonts w:ascii="Arial" w:hAnsi="Arial" w:cs="Arial"/>
          <w:sz w:val="28"/>
          <w:szCs w:val="28"/>
          <w:lang w:val="el-GR"/>
        </w:rPr>
        <w:t>παραπονούμενο</w:t>
      </w:r>
      <w:proofErr w:type="spellEnd"/>
      <w:r w:rsidR="00261DBA">
        <w:rPr>
          <w:rFonts w:ascii="Arial" w:hAnsi="Arial" w:cs="Arial"/>
          <w:sz w:val="28"/>
          <w:szCs w:val="28"/>
          <w:lang w:val="el-GR"/>
        </w:rPr>
        <w:t>,</w:t>
      </w:r>
      <w:r w:rsidR="005F2585" w:rsidRPr="008C0F16">
        <w:rPr>
          <w:rFonts w:ascii="Arial" w:hAnsi="Arial" w:cs="Arial"/>
          <w:sz w:val="28"/>
          <w:szCs w:val="28"/>
          <w:lang w:val="el-GR"/>
        </w:rPr>
        <w:t xml:space="preserve"> και</w:t>
      </w:r>
      <w:r w:rsidR="00745FAD" w:rsidRPr="008C0F16">
        <w:rPr>
          <w:rFonts w:ascii="Arial" w:hAnsi="Arial" w:cs="Arial"/>
          <w:sz w:val="28"/>
          <w:szCs w:val="28"/>
          <w:lang w:val="el-GR"/>
        </w:rPr>
        <w:t xml:space="preserve"> </w:t>
      </w:r>
      <w:r w:rsidR="005F2585" w:rsidRPr="008C0F16">
        <w:rPr>
          <w:rFonts w:ascii="Arial" w:hAnsi="Arial" w:cs="Arial"/>
          <w:sz w:val="28"/>
          <w:szCs w:val="28"/>
          <w:lang w:val="el-GR"/>
        </w:rPr>
        <w:t>του αποσπάσει</w:t>
      </w:r>
      <w:r w:rsidR="00745FAD" w:rsidRPr="008C0F16">
        <w:rPr>
          <w:rFonts w:ascii="Arial" w:hAnsi="Arial" w:cs="Arial"/>
          <w:sz w:val="28"/>
          <w:szCs w:val="28"/>
          <w:lang w:val="el-GR"/>
        </w:rPr>
        <w:t xml:space="preserve"> έτσι</w:t>
      </w:r>
      <w:r w:rsidR="005F2585" w:rsidRPr="008C0F16">
        <w:rPr>
          <w:rFonts w:ascii="Arial" w:hAnsi="Arial" w:cs="Arial"/>
          <w:sz w:val="28"/>
          <w:szCs w:val="28"/>
          <w:lang w:val="el-GR"/>
        </w:rPr>
        <w:t xml:space="preserve"> </w:t>
      </w:r>
      <w:r w:rsidR="001526A0">
        <w:rPr>
          <w:rFonts w:ascii="Arial" w:hAnsi="Arial" w:cs="Arial"/>
          <w:sz w:val="28"/>
          <w:szCs w:val="28"/>
          <w:lang w:val="el-GR"/>
        </w:rPr>
        <w:t xml:space="preserve">μεγάλο </w:t>
      </w:r>
      <w:r w:rsidR="005F2585" w:rsidRPr="008C0F16">
        <w:rPr>
          <w:rFonts w:ascii="Arial" w:hAnsi="Arial" w:cs="Arial"/>
          <w:sz w:val="28"/>
          <w:szCs w:val="28"/>
          <w:lang w:val="el-GR"/>
        </w:rPr>
        <w:t>χρηματικό ποσό.</w:t>
      </w:r>
      <w:r w:rsidR="00812001" w:rsidRPr="008C0F16">
        <w:rPr>
          <w:rFonts w:ascii="Arial" w:hAnsi="Arial" w:cs="Arial"/>
          <w:sz w:val="28"/>
          <w:szCs w:val="28"/>
          <w:lang w:val="el-GR"/>
        </w:rPr>
        <w:t xml:space="preserve"> Προκύπτει </w:t>
      </w:r>
      <w:r w:rsidR="00745FAD" w:rsidRPr="008C0F16">
        <w:rPr>
          <w:rFonts w:ascii="Arial" w:hAnsi="Arial" w:cs="Arial"/>
          <w:sz w:val="28"/>
          <w:szCs w:val="28"/>
          <w:lang w:val="el-GR"/>
        </w:rPr>
        <w:t xml:space="preserve">ακόμη </w:t>
      </w:r>
      <w:r w:rsidR="00812001" w:rsidRPr="008C0F16">
        <w:rPr>
          <w:rFonts w:ascii="Arial" w:hAnsi="Arial" w:cs="Arial"/>
          <w:sz w:val="28"/>
          <w:szCs w:val="28"/>
          <w:lang w:val="el-GR"/>
        </w:rPr>
        <w:t xml:space="preserve">πως ο </w:t>
      </w:r>
      <w:r w:rsidR="005F2585" w:rsidRPr="008C0F16">
        <w:rPr>
          <w:rFonts w:ascii="Arial" w:hAnsi="Arial" w:cs="Arial"/>
          <w:sz w:val="28"/>
          <w:szCs w:val="28"/>
          <w:lang w:val="el-GR"/>
        </w:rPr>
        <w:t xml:space="preserve">ύποπτος </w:t>
      </w:r>
      <w:r w:rsidR="00812001" w:rsidRPr="008C0F16">
        <w:rPr>
          <w:rFonts w:ascii="Arial" w:hAnsi="Arial" w:cs="Arial"/>
          <w:sz w:val="28"/>
          <w:szCs w:val="28"/>
          <w:lang w:val="el-GR"/>
        </w:rPr>
        <w:t>φέρεται να α</w:t>
      </w:r>
      <w:r w:rsidR="005F2585" w:rsidRPr="008C0F16">
        <w:rPr>
          <w:rFonts w:ascii="Arial" w:hAnsi="Arial" w:cs="Arial"/>
          <w:sz w:val="28"/>
          <w:szCs w:val="28"/>
          <w:lang w:val="el-GR"/>
        </w:rPr>
        <w:t>π</w:t>
      </w:r>
      <w:r w:rsidR="00812001" w:rsidRPr="008C0F16">
        <w:rPr>
          <w:rFonts w:ascii="Arial" w:hAnsi="Arial" w:cs="Arial"/>
          <w:sz w:val="28"/>
          <w:szCs w:val="28"/>
          <w:lang w:val="el-GR"/>
        </w:rPr>
        <w:t>είλησε</w:t>
      </w:r>
      <w:r w:rsidR="005F2585" w:rsidRPr="008C0F16">
        <w:rPr>
          <w:rFonts w:ascii="Arial" w:hAnsi="Arial" w:cs="Arial"/>
          <w:sz w:val="28"/>
          <w:szCs w:val="28"/>
          <w:lang w:val="el-GR"/>
        </w:rPr>
        <w:t xml:space="preserve"> τον </w:t>
      </w:r>
      <w:proofErr w:type="spellStart"/>
      <w:r w:rsidR="005F2585" w:rsidRPr="008C0F16">
        <w:rPr>
          <w:rFonts w:ascii="Arial" w:hAnsi="Arial" w:cs="Arial"/>
          <w:sz w:val="28"/>
          <w:szCs w:val="28"/>
          <w:lang w:val="el-GR"/>
        </w:rPr>
        <w:t>παραπονούμενο</w:t>
      </w:r>
      <w:proofErr w:type="spellEnd"/>
      <w:r w:rsidR="005F2585" w:rsidRPr="008C0F16">
        <w:rPr>
          <w:rFonts w:ascii="Arial" w:hAnsi="Arial" w:cs="Arial"/>
          <w:sz w:val="28"/>
          <w:szCs w:val="28"/>
          <w:lang w:val="el-GR"/>
        </w:rPr>
        <w:t xml:space="preserve"> </w:t>
      </w:r>
      <w:r w:rsidR="00745FAD" w:rsidRPr="008C0F16">
        <w:rPr>
          <w:rFonts w:ascii="Arial" w:hAnsi="Arial" w:cs="Arial"/>
          <w:sz w:val="28"/>
          <w:szCs w:val="28"/>
          <w:lang w:val="el-GR"/>
        </w:rPr>
        <w:t xml:space="preserve">πως θα </w:t>
      </w:r>
      <w:r w:rsidR="005F2585" w:rsidRPr="008C0F16">
        <w:rPr>
          <w:rFonts w:ascii="Arial" w:hAnsi="Arial" w:cs="Arial"/>
          <w:sz w:val="28"/>
          <w:szCs w:val="28"/>
          <w:lang w:val="el-GR"/>
        </w:rPr>
        <w:t>τον εντοπίσει και θα τον δολοφονήσει</w:t>
      </w:r>
      <w:r w:rsidR="00812001" w:rsidRPr="008C0F16">
        <w:rPr>
          <w:rFonts w:ascii="Arial" w:hAnsi="Arial" w:cs="Arial"/>
          <w:sz w:val="28"/>
          <w:szCs w:val="28"/>
          <w:lang w:val="el-GR"/>
        </w:rPr>
        <w:t xml:space="preserve"> για να τον αποτρέψει να προβάλει νόμιμες αξιώσεις ε</w:t>
      </w:r>
      <w:r w:rsidR="005C1C74" w:rsidRPr="008C0F16">
        <w:rPr>
          <w:rFonts w:ascii="Arial" w:hAnsi="Arial" w:cs="Arial"/>
          <w:sz w:val="28"/>
          <w:szCs w:val="28"/>
          <w:lang w:val="el-GR"/>
        </w:rPr>
        <w:t>ν</w:t>
      </w:r>
      <w:r w:rsidR="00812001" w:rsidRPr="008C0F16">
        <w:rPr>
          <w:rFonts w:ascii="Arial" w:hAnsi="Arial" w:cs="Arial"/>
          <w:sz w:val="28"/>
          <w:szCs w:val="28"/>
          <w:lang w:val="el-GR"/>
        </w:rPr>
        <w:t>αντίον του. Μάλιστα ο</w:t>
      </w:r>
      <w:r w:rsidR="00D83252" w:rsidRPr="008C0F16">
        <w:rPr>
          <w:rFonts w:ascii="Arial" w:hAnsi="Arial" w:cs="Arial"/>
          <w:sz w:val="28"/>
          <w:szCs w:val="28"/>
          <w:lang w:val="el-GR"/>
        </w:rPr>
        <w:t>ι απειλές</w:t>
      </w:r>
      <w:r w:rsidR="009C4055">
        <w:rPr>
          <w:rFonts w:ascii="Arial" w:hAnsi="Arial" w:cs="Arial"/>
          <w:sz w:val="28"/>
          <w:szCs w:val="28"/>
          <w:lang w:val="el-GR"/>
        </w:rPr>
        <w:t xml:space="preserve"> </w:t>
      </w:r>
      <w:r w:rsidR="00D83252" w:rsidRPr="008C0F16">
        <w:rPr>
          <w:rFonts w:ascii="Arial" w:hAnsi="Arial" w:cs="Arial"/>
          <w:sz w:val="28"/>
          <w:szCs w:val="28"/>
          <w:lang w:val="el-GR"/>
        </w:rPr>
        <w:t>φέρονται να επαναλαμβάνονται</w:t>
      </w:r>
      <w:r w:rsidR="009C4055">
        <w:rPr>
          <w:rFonts w:ascii="Arial" w:hAnsi="Arial" w:cs="Arial"/>
          <w:sz w:val="28"/>
          <w:szCs w:val="28"/>
          <w:lang w:val="el-GR"/>
        </w:rPr>
        <w:t xml:space="preserve"> και να συνοδεύονται από μαρτυρία στη βάση της οποίας </w:t>
      </w:r>
      <w:r w:rsidR="005F2585" w:rsidRPr="008C0F16">
        <w:rPr>
          <w:rFonts w:ascii="Arial" w:hAnsi="Arial" w:cs="Arial"/>
          <w:sz w:val="28"/>
          <w:szCs w:val="28"/>
          <w:lang w:val="el-GR"/>
        </w:rPr>
        <w:t xml:space="preserve">ο ύποπτος </w:t>
      </w:r>
      <w:r w:rsidR="009C4055">
        <w:rPr>
          <w:rFonts w:ascii="Arial" w:hAnsi="Arial" w:cs="Arial"/>
          <w:sz w:val="28"/>
          <w:szCs w:val="28"/>
          <w:lang w:val="el-GR"/>
        </w:rPr>
        <w:t xml:space="preserve">φέρεται να κατέχει </w:t>
      </w:r>
      <w:r w:rsidR="005F2585" w:rsidRPr="008C0F16">
        <w:rPr>
          <w:rFonts w:ascii="Arial" w:hAnsi="Arial" w:cs="Arial"/>
          <w:sz w:val="28"/>
          <w:szCs w:val="28"/>
          <w:lang w:val="el-GR"/>
        </w:rPr>
        <w:t xml:space="preserve">όπλο και να </w:t>
      </w:r>
      <w:r w:rsidR="009C4055">
        <w:rPr>
          <w:rFonts w:ascii="Arial" w:hAnsi="Arial" w:cs="Arial"/>
          <w:sz w:val="28"/>
          <w:szCs w:val="28"/>
          <w:lang w:val="el-GR"/>
        </w:rPr>
        <w:t>έχει</w:t>
      </w:r>
      <w:r w:rsidR="005F2585" w:rsidRPr="008C0F16">
        <w:rPr>
          <w:rFonts w:ascii="Arial" w:hAnsi="Arial" w:cs="Arial"/>
          <w:sz w:val="28"/>
          <w:szCs w:val="28"/>
          <w:lang w:val="el-GR"/>
        </w:rPr>
        <w:t xml:space="preserve"> στρατιωτικούς συνεργάτες για επικίνδυνες αποστολές</w:t>
      </w:r>
      <w:r w:rsidR="00812001" w:rsidRPr="008C0F16">
        <w:rPr>
          <w:rFonts w:ascii="Arial" w:hAnsi="Arial" w:cs="Arial"/>
          <w:sz w:val="28"/>
          <w:szCs w:val="28"/>
          <w:lang w:val="el-GR"/>
        </w:rPr>
        <w:t xml:space="preserve">, κάτι που </w:t>
      </w:r>
      <w:r w:rsidR="00EE368D" w:rsidRPr="008C0F16">
        <w:rPr>
          <w:rFonts w:ascii="Arial" w:hAnsi="Arial" w:cs="Arial"/>
          <w:sz w:val="28"/>
          <w:szCs w:val="28"/>
          <w:lang w:val="el-GR"/>
        </w:rPr>
        <w:t xml:space="preserve">αυτός </w:t>
      </w:r>
      <w:r w:rsidR="00812001" w:rsidRPr="008C0F16">
        <w:rPr>
          <w:rFonts w:ascii="Arial" w:hAnsi="Arial" w:cs="Arial"/>
          <w:sz w:val="28"/>
          <w:szCs w:val="28"/>
          <w:lang w:val="el-GR"/>
        </w:rPr>
        <w:t xml:space="preserve">φρόντισε να γνωστοποιήσει στον </w:t>
      </w:r>
      <w:proofErr w:type="spellStart"/>
      <w:r w:rsidR="00812001" w:rsidRPr="008C0F16">
        <w:rPr>
          <w:rFonts w:ascii="Arial" w:hAnsi="Arial" w:cs="Arial"/>
          <w:sz w:val="28"/>
          <w:szCs w:val="28"/>
          <w:lang w:val="el-GR"/>
        </w:rPr>
        <w:t>παραπονούμενο</w:t>
      </w:r>
      <w:proofErr w:type="spellEnd"/>
      <w:r w:rsidR="00745FAD" w:rsidRPr="008C0F16">
        <w:rPr>
          <w:rFonts w:ascii="Arial" w:hAnsi="Arial" w:cs="Arial"/>
          <w:sz w:val="28"/>
          <w:szCs w:val="28"/>
          <w:lang w:val="el-GR"/>
        </w:rPr>
        <w:t>.</w:t>
      </w:r>
      <w:r w:rsidR="004D62E5" w:rsidRPr="008C0F16">
        <w:rPr>
          <w:rFonts w:ascii="Arial" w:hAnsi="Arial" w:cs="Arial"/>
          <w:sz w:val="28"/>
          <w:szCs w:val="28"/>
          <w:lang w:val="el-GR"/>
        </w:rPr>
        <w:t xml:space="preserve"> </w:t>
      </w:r>
    </w:p>
    <w:p w14:paraId="6A62F872" w14:textId="77777777" w:rsidR="00812001" w:rsidRDefault="00812001" w:rsidP="00BB4FC4">
      <w:pPr>
        <w:ind w:firstLine="284"/>
        <w:rPr>
          <w:rFonts w:ascii="Αrial" w:hAnsi="Αrial" w:cs="Arial"/>
          <w:sz w:val="28"/>
          <w:szCs w:val="28"/>
          <w:lang w:val="el-GR"/>
        </w:rPr>
      </w:pPr>
    </w:p>
    <w:p w14:paraId="4A70E467" w14:textId="0A0E338F" w:rsidR="008A7C92" w:rsidRPr="008C0F16" w:rsidRDefault="00812001" w:rsidP="00BB4FC4">
      <w:pPr>
        <w:ind w:firstLine="284"/>
        <w:rPr>
          <w:rFonts w:ascii="Arial" w:hAnsi="Arial" w:cs="Arial"/>
          <w:sz w:val="28"/>
          <w:szCs w:val="28"/>
          <w:lang w:val="el-GR"/>
        </w:rPr>
      </w:pPr>
      <w:r w:rsidRPr="008C0F16">
        <w:rPr>
          <w:rFonts w:ascii="Arial" w:hAnsi="Arial" w:cs="Arial"/>
          <w:sz w:val="28"/>
          <w:szCs w:val="28"/>
          <w:lang w:val="el-GR"/>
        </w:rPr>
        <w:t>Περαιτέρω, ο</w:t>
      </w:r>
      <w:r w:rsidR="00D83252" w:rsidRPr="008C0F16">
        <w:rPr>
          <w:rFonts w:ascii="Arial" w:hAnsi="Arial" w:cs="Arial"/>
          <w:sz w:val="28"/>
          <w:szCs w:val="28"/>
          <w:lang w:val="el-GR"/>
        </w:rPr>
        <w:t xml:space="preserve">ι έρευνες της Αστυνομίας κατά τον χρόνο σύλληψης του </w:t>
      </w:r>
      <w:proofErr w:type="spellStart"/>
      <w:r w:rsidR="00D83252" w:rsidRPr="008C0F16">
        <w:rPr>
          <w:rFonts w:ascii="Arial" w:hAnsi="Arial" w:cs="Arial"/>
          <w:sz w:val="28"/>
          <w:szCs w:val="28"/>
          <w:lang w:val="el-GR"/>
        </w:rPr>
        <w:t>Εφεσείοντα</w:t>
      </w:r>
      <w:proofErr w:type="spellEnd"/>
      <w:r w:rsidR="00D83252" w:rsidRPr="008C0F16">
        <w:rPr>
          <w:rFonts w:ascii="Arial" w:hAnsi="Arial" w:cs="Arial"/>
          <w:sz w:val="28"/>
          <w:szCs w:val="28"/>
          <w:lang w:val="el-GR"/>
        </w:rPr>
        <w:t xml:space="preserve"> ήταν ακόμη στην αρχή.</w:t>
      </w:r>
      <w:r w:rsidRPr="008C0F16">
        <w:rPr>
          <w:rFonts w:ascii="Arial" w:hAnsi="Arial" w:cs="Arial"/>
          <w:sz w:val="28"/>
          <w:szCs w:val="28"/>
          <w:lang w:val="el-GR"/>
        </w:rPr>
        <w:t xml:space="preserve">  Η υπόθεση δεν είχε διαλευκανθεί.</w:t>
      </w:r>
      <w:r w:rsidR="00797D7C" w:rsidRPr="008C0F16">
        <w:rPr>
          <w:rFonts w:ascii="Arial" w:hAnsi="Arial" w:cs="Arial"/>
          <w:sz w:val="28"/>
          <w:szCs w:val="28"/>
          <w:lang w:val="el-GR"/>
        </w:rPr>
        <w:t xml:space="preserve">  </w:t>
      </w:r>
      <w:r w:rsidR="005C1C74" w:rsidRPr="008C0F16">
        <w:rPr>
          <w:rFonts w:ascii="Arial" w:hAnsi="Arial" w:cs="Arial"/>
          <w:sz w:val="28"/>
          <w:szCs w:val="28"/>
          <w:lang w:val="el-GR"/>
        </w:rPr>
        <w:t>Ο</w:t>
      </w:r>
      <w:r w:rsidRPr="008C0F16">
        <w:rPr>
          <w:rFonts w:ascii="Arial" w:hAnsi="Arial" w:cs="Arial"/>
          <w:sz w:val="28"/>
          <w:szCs w:val="28"/>
          <w:lang w:val="el-GR"/>
        </w:rPr>
        <w:t xml:space="preserve"> κίν</w:t>
      </w:r>
      <w:r w:rsidR="00D83252" w:rsidRPr="008C0F16">
        <w:rPr>
          <w:rFonts w:ascii="Arial" w:hAnsi="Arial" w:cs="Arial"/>
          <w:sz w:val="28"/>
          <w:szCs w:val="28"/>
          <w:lang w:val="el-GR"/>
        </w:rPr>
        <w:t xml:space="preserve">δυνος ο </w:t>
      </w:r>
      <w:proofErr w:type="spellStart"/>
      <w:r w:rsidR="00D83252" w:rsidRPr="008C0F16">
        <w:rPr>
          <w:rFonts w:ascii="Arial" w:hAnsi="Arial" w:cs="Arial"/>
          <w:sz w:val="28"/>
          <w:szCs w:val="28"/>
          <w:lang w:val="el-GR"/>
        </w:rPr>
        <w:t>Εφεσείων</w:t>
      </w:r>
      <w:proofErr w:type="spellEnd"/>
      <w:r w:rsidR="00D83252" w:rsidRPr="008C0F16">
        <w:rPr>
          <w:rFonts w:ascii="Arial" w:hAnsi="Arial" w:cs="Arial"/>
          <w:sz w:val="28"/>
          <w:szCs w:val="28"/>
          <w:lang w:val="el-GR"/>
        </w:rPr>
        <w:t xml:space="preserve"> </w:t>
      </w:r>
      <w:r w:rsidR="003C5807" w:rsidRPr="008C0F16">
        <w:rPr>
          <w:rFonts w:ascii="Arial" w:hAnsi="Arial" w:cs="Arial"/>
          <w:sz w:val="28"/>
          <w:szCs w:val="28"/>
          <w:lang w:val="el-GR"/>
        </w:rPr>
        <w:t>να απειλήσει εκ νέου</w:t>
      </w:r>
      <w:r w:rsidR="00745FAD" w:rsidRPr="008C0F16">
        <w:rPr>
          <w:rFonts w:ascii="Arial" w:hAnsi="Arial" w:cs="Arial"/>
          <w:sz w:val="28"/>
          <w:szCs w:val="28"/>
          <w:lang w:val="el-GR"/>
        </w:rPr>
        <w:t>, και όχι μόνο</w:t>
      </w:r>
      <w:r w:rsidR="00261DBA">
        <w:rPr>
          <w:rFonts w:ascii="Arial" w:hAnsi="Arial" w:cs="Arial"/>
          <w:sz w:val="28"/>
          <w:szCs w:val="28"/>
          <w:lang w:val="el-GR"/>
        </w:rPr>
        <w:t>,</w:t>
      </w:r>
      <w:r w:rsidR="003C5807" w:rsidRPr="008C0F16">
        <w:rPr>
          <w:rFonts w:ascii="Arial" w:hAnsi="Arial" w:cs="Arial"/>
          <w:sz w:val="28"/>
          <w:szCs w:val="28"/>
          <w:lang w:val="el-GR"/>
        </w:rPr>
        <w:t xml:space="preserve"> τον </w:t>
      </w:r>
      <w:proofErr w:type="spellStart"/>
      <w:r w:rsidR="003C5807" w:rsidRPr="008C0F16">
        <w:rPr>
          <w:rFonts w:ascii="Arial" w:hAnsi="Arial" w:cs="Arial"/>
          <w:sz w:val="28"/>
          <w:szCs w:val="28"/>
          <w:lang w:val="el-GR"/>
        </w:rPr>
        <w:t>παραπονούμενο</w:t>
      </w:r>
      <w:proofErr w:type="spellEnd"/>
      <w:r w:rsidR="00745FAD" w:rsidRPr="008C0F16">
        <w:rPr>
          <w:rFonts w:ascii="Arial" w:hAnsi="Arial" w:cs="Arial"/>
          <w:sz w:val="28"/>
          <w:szCs w:val="28"/>
          <w:lang w:val="el-GR"/>
        </w:rPr>
        <w:t>,</w:t>
      </w:r>
      <w:r w:rsidR="003C5807" w:rsidRPr="008C0F16">
        <w:rPr>
          <w:rFonts w:ascii="Arial" w:hAnsi="Arial" w:cs="Arial"/>
          <w:sz w:val="28"/>
          <w:szCs w:val="28"/>
          <w:lang w:val="el-GR"/>
        </w:rPr>
        <w:t xml:space="preserve"> ήταν, στη βάση του </w:t>
      </w:r>
      <w:r w:rsidR="00D83252" w:rsidRPr="008C0F16">
        <w:rPr>
          <w:rFonts w:ascii="Arial" w:hAnsi="Arial" w:cs="Arial"/>
          <w:sz w:val="28"/>
          <w:szCs w:val="28"/>
          <w:lang w:val="el-GR"/>
        </w:rPr>
        <w:t>μαρτυρικ</w:t>
      </w:r>
      <w:r w:rsidR="003C5807" w:rsidRPr="008C0F16">
        <w:rPr>
          <w:rFonts w:ascii="Arial" w:hAnsi="Arial" w:cs="Arial"/>
          <w:sz w:val="28"/>
          <w:szCs w:val="28"/>
          <w:lang w:val="el-GR"/>
        </w:rPr>
        <w:t>ού</w:t>
      </w:r>
      <w:r w:rsidR="00D83252" w:rsidRPr="008C0F16">
        <w:rPr>
          <w:rFonts w:ascii="Arial" w:hAnsi="Arial" w:cs="Arial"/>
          <w:sz w:val="28"/>
          <w:szCs w:val="28"/>
          <w:lang w:val="el-GR"/>
        </w:rPr>
        <w:t xml:space="preserve"> υλικ</w:t>
      </w:r>
      <w:r w:rsidR="003C5807" w:rsidRPr="008C0F16">
        <w:rPr>
          <w:rFonts w:ascii="Arial" w:hAnsi="Arial" w:cs="Arial"/>
          <w:sz w:val="28"/>
          <w:szCs w:val="28"/>
          <w:lang w:val="el-GR"/>
        </w:rPr>
        <w:t>ού,</w:t>
      </w:r>
      <w:r w:rsidR="00D83252" w:rsidRPr="008C0F16">
        <w:rPr>
          <w:rFonts w:ascii="Arial" w:hAnsi="Arial" w:cs="Arial"/>
          <w:sz w:val="28"/>
          <w:szCs w:val="28"/>
          <w:lang w:val="el-GR"/>
        </w:rPr>
        <w:t xml:space="preserve"> υπαρκτός</w:t>
      </w:r>
      <w:r w:rsidR="003C5807" w:rsidRPr="008C0F16">
        <w:rPr>
          <w:rFonts w:ascii="Arial" w:hAnsi="Arial" w:cs="Arial"/>
          <w:sz w:val="28"/>
          <w:szCs w:val="28"/>
          <w:lang w:val="el-GR"/>
        </w:rPr>
        <w:t xml:space="preserve">. Ο κίνδυνος ο </w:t>
      </w:r>
      <w:proofErr w:type="spellStart"/>
      <w:r w:rsidR="003C5807" w:rsidRPr="008C0F16">
        <w:rPr>
          <w:rFonts w:ascii="Arial" w:hAnsi="Arial" w:cs="Arial"/>
          <w:sz w:val="28"/>
          <w:szCs w:val="28"/>
          <w:lang w:val="el-GR"/>
        </w:rPr>
        <w:t>Εφεσείων</w:t>
      </w:r>
      <w:proofErr w:type="spellEnd"/>
      <w:r w:rsidR="003C5807" w:rsidRPr="008C0F16">
        <w:rPr>
          <w:rFonts w:ascii="Arial" w:hAnsi="Arial" w:cs="Arial"/>
          <w:sz w:val="28"/>
          <w:szCs w:val="28"/>
          <w:lang w:val="el-GR"/>
        </w:rPr>
        <w:t xml:space="preserve"> να </w:t>
      </w:r>
      <w:r w:rsidR="00745FAD" w:rsidRPr="008C0F16">
        <w:rPr>
          <w:rFonts w:ascii="Arial" w:hAnsi="Arial" w:cs="Arial"/>
          <w:sz w:val="28"/>
          <w:szCs w:val="28"/>
          <w:lang w:val="el-GR"/>
        </w:rPr>
        <w:t xml:space="preserve">καταστρέψει ή αλλοιώσει </w:t>
      </w:r>
      <w:r w:rsidR="003C5807" w:rsidRPr="008C0F16">
        <w:rPr>
          <w:rFonts w:ascii="Arial" w:hAnsi="Arial" w:cs="Arial"/>
          <w:sz w:val="28"/>
          <w:szCs w:val="28"/>
          <w:lang w:val="el-GR"/>
        </w:rPr>
        <w:t>μαρτυρικό υλικό</w:t>
      </w:r>
      <w:r w:rsidR="00745FAD" w:rsidRPr="008C0F16">
        <w:rPr>
          <w:rFonts w:ascii="Arial" w:hAnsi="Arial" w:cs="Arial"/>
          <w:sz w:val="28"/>
          <w:szCs w:val="28"/>
          <w:lang w:val="el-GR"/>
        </w:rPr>
        <w:t>,</w:t>
      </w:r>
      <w:r w:rsidR="003C5807" w:rsidRPr="008C0F16">
        <w:rPr>
          <w:rFonts w:ascii="Arial" w:hAnsi="Arial" w:cs="Arial"/>
          <w:sz w:val="28"/>
          <w:szCs w:val="28"/>
          <w:lang w:val="el-GR"/>
        </w:rPr>
        <w:t xml:space="preserve"> ήταν επίσης υπαρκτό</w:t>
      </w:r>
      <w:r w:rsidR="00745FAD" w:rsidRPr="008C0F16">
        <w:rPr>
          <w:rFonts w:ascii="Arial" w:hAnsi="Arial" w:cs="Arial"/>
          <w:sz w:val="28"/>
          <w:szCs w:val="28"/>
          <w:lang w:val="el-GR"/>
        </w:rPr>
        <w:t>ς α</w:t>
      </w:r>
      <w:r w:rsidR="00D83252" w:rsidRPr="008C0F16">
        <w:rPr>
          <w:rFonts w:ascii="Arial" w:hAnsi="Arial" w:cs="Arial"/>
          <w:sz w:val="28"/>
          <w:szCs w:val="28"/>
          <w:lang w:val="el-GR"/>
        </w:rPr>
        <w:t xml:space="preserve">φού η επικοινωνία μεταξύ του ιδίου και του </w:t>
      </w:r>
      <w:proofErr w:type="spellStart"/>
      <w:r w:rsidR="00D83252" w:rsidRPr="008C0F16">
        <w:rPr>
          <w:rFonts w:ascii="Arial" w:hAnsi="Arial" w:cs="Arial"/>
          <w:sz w:val="28"/>
          <w:szCs w:val="28"/>
          <w:lang w:val="el-GR"/>
        </w:rPr>
        <w:t>παραπονούμενου</w:t>
      </w:r>
      <w:proofErr w:type="spellEnd"/>
      <w:r w:rsidR="00D83252" w:rsidRPr="008C0F16">
        <w:rPr>
          <w:rFonts w:ascii="Arial" w:hAnsi="Arial" w:cs="Arial"/>
          <w:sz w:val="28"/>
          <w:szCs w:val="28"/>
          <w:lang w:val="el-GR"/>
        </w:rPr>
        <w:t xml:space="preserve"> γινόταν μέσω ηλεκτρονικών μέσων που </w:t>
      </w:r>
      <w:r w:rsidR="003C5807" w:rsidRPr="008C0F16">
        <w:rPr>
          <w:rFonts w:ascii="Arial" w:hAnsi="Arial" w:cs="Arial"/>
          <w:sz w:val="28"/>
          <w:szCs w:val="28"/>
          <w:lang w:val="el-GR"/>
        </w:rPr>
        <w:t xml:space="preserve">ο </w:t>
      </w:r>
      <w:proofErr w:type="spellStart"/>
      <w:r w:rsidR="003C5807" w:rsidRPr="008C0F16">
        <w:rPr>
          <w:rFonts w:ascii="Arial" w:hAnsi="Arial" w:cs="Arial"/>
          <w:sz w:val="28"/>
          <w:szCs w:val="28"/>
          <w:lang w:val="el-GR"/>
        </w:rPr>
        <w:t>Εφεσείων</w:t>
      </w:r>
      <w:proofErr w:type="spellEnd"/>
      <w:r w:rsidR="003C5807" w:rsidRPr="008C0F16">
        <w:rPr>
          <w:rFonts w:ascii="Arial" w:hAnsi="Arial" w:cs="Arial"/>
          <w:sz w:val="28"/>
          <w:szCs w:val="28"/>
          <w:lang w:val="el-GR"/>
        </w:rPr>
        <w:t xml:space="preserve"> </w:t>
      </w:r>
      <w:r w:rsidR="00D83252" w:rsidRPr="008C0F16">
        <w:rPr>
          <w:rFonts w:ascii="Arial" w:hAnsi="Arial" w:cs="Arial"/>
          <w:sz w:val="28"/>
          <w:szCs w:val="28"/>
          <w:lang w:val="el-GR"/>
        </w:rPr>
        <w:t>κατείχε.</w:t>
      </w:r>
    </w:p>
    <w:p w14:paraId="39C4D689" w14:textId="7E09B8E7" w:rsidR="005C1C74" w:rsidRPr="008C0F16" w:rsidRDefault="00717C21" w:rsidP="00745FAD">
      <w:pPr>
        <w:ind w:firstLine="284"/>
        <w:rPr>
          <w:rFonts w:ascii="Arial" w:hAnsi="Arial" w:cs="Arial"/>
          <w:sz w:val="28"/>
          <w:szCs w:val="28"/>
          <w:lang w:val="el-GR"/>
        </w:rPr>
      </w:pPr>
      <w:r w:rsidRPr="008C0F16">
        <w:rPr>
          <w:rFonts w:ascii="Arial" w:hAnsi="Arial" w:cs="Arial"/>
          <w:sz w:val="28"/>
          <w:szCs w:val="28"/>
          <w:lang w:val="el-GR"/>
        </w:rPr>
        <w:t>Στην</w:t>
      </w:r>
      <w:r w:rsidR="001526A0">
        <w:rPr>
          <w:rFonts w:ascii="Arial" w:hAnsi="Arial" w:cs="Arial"/>
          <w:sz w:val="28"/>
          <w:szCs w:val="28"/>
          <w:lang w:val="el-GR"/>
        </w:rPr>
        <w:t xml:space="preserve"> </w:t>
      </w:r>
      <w:r w:rsidR="001526A0" w:rsidRPr="008C0F16">
        <w:rPr>
          <w:rFonts w:ascii="Arial" w:hAnsi="Arial" w:cs="Arial"/>
          <w:b/>
          <w:bCs/>
          <w:i/>
          <w:iCs/>
          <w:sz w:val="28"/>
          <w:szCs w:val="28"/>
          <w:lang w:val="el-GR"/>
        </w:rPr>
        <w:t>Αναφορικά με την Αίτηση του ΧΧΧ</w:t>
      </w:r>
      <w:r w:rsidR="00DD03F1">
        <w:rPr>
          <w:rFonts w:ascii="Arial" w:hAnsi="Arial" w:cs="Arial"/>
          <w:b/>
          <w:bCs/>
          <w:i/>
          <w:iCs/>
          <w:sz w:val="28"/>
          <w:szCs w:val="28"/>
          <w:lang w:val="el-GR"/>
        </w:rPr>
        <w:t xml:space="preserve"> </w:t>
      </w:r>
      <w:proofErr w:type="spellStart"/>
      <w:r w:rsidR="00DD03F1">
        <w:rPr>
          <w:rFonts w:ascii="Arial" w:hAnsi="Arial" w:cs="Arial"/>
          <w:b/>
          <w:bCs/>
          <w:i/>
          <w:iCs/>
          <w:sz w:val="28"/>
          <w:szCs w:val="28"/>
          <w:lang w:val="el-GR"/>
        </w:rPr>
        <w:t>ΧΧΧ</w:t>
      </w:r>
      <w:proofErr w:type="spellEnd"/>
      <w:r w:rsidR="00DD03F1">
        <w:rPr>
          <w:rFonts w:ascii="Arial" w:hAnsi="Arial" w:cs="Arial"/>
          <w:b/>
          <w:bCs/>
          <w:i/>
          <w:iCs/>
          <w:sz w:val="28"/>
          <w:szCs w:val="28"/>
          <w:lang w:val="el-GR"/>
        </w:rPr>
        <w:t xml:space="preserve"> </w:t>
      </w:r>
      <w:r w:rsidR="001526A0" w:rsidRPr="008C0F16">
        <w:rPr>
          <w:rFonts w:ascii="Arial" w:hAnsi="Arial" w:cs="Arial"/>
          <w:b/>
          <w:bCs/>
          <w:i/>
          <w:iCs/>
          <w:sz w:val="28"/>
          <w:szCs w:val="28"/>
          <w:lang w:val="el-GR"/>
        </w:rPr>
        <w:t>για την</w:t>
      </w:r>
      <w:r w:rsidR="00DD03F1">
        <w:rPr>
          <w:rFonts w:ascii="Arial" w:hAnsi="Arial" w:cs="Arial"/>
          <w:b/>
          <w:bCs/>
          <w:i/>
          <w:iCs/>
          <w:sz w:val="28"/>
          <w:szCs w:val="28"/>
          <w:lang w:val="el-GR"/>
        </w:rPr>
        <w:t xml:space="preserve"> καταχώριση αίτησης για την </w:t>
      </w:r>
      <w:r w:rsidR="001526A0" w:rsidRPr="008C0F16">
        <w:rPr>
          <w:rFonts w:ascii="Arial" w:hAnsi="Arial" w:cs="Arial"/>
          <w:b/>
          <w:bCs/>
          <w:i/>
          <w:iCs/>
          <w:sz w:val="28"/>
          <w:szCs w:val="28"/>
          <w:lang w:val="el-GR"/>
        </w:rPr>
        <w:t xml:space="preserve">έκδοση εντάλματος </w:t>
      </w:r>
      <w:proofErr w:type="spellStart"/>
      <w:r w:rsidR="001526A0" w:rsidRPr="008C0F16">
        <w:rPr>
          <w:rFonts w:ascii="Arial" w:hAnsi="Arial" w:cs="Arial"/>
          <w:b/>
          <w:bCs/>
          <w:i/>
          <w:iCs/>
          <w:sz w:val="28"/>
          <w:szCs w:val="28"/>
          <w:lang w:val="el-GR"/>
        </w:rPr>
        <w:t>Certiorari</w:t>
      </w:r>
      <w:proofErr w:type="spellEnd"/>
      <w:r w:rsidR="001526A0" w:rsidRPr="008C0F16">
        <w:rPr>
          <w:rFonts w:ascii="Arial" w:hAnsi="Arial" w:cs="Arial"/>
          <w:b/>
          <w:bCs/>
          <w:i/>
          <w:iCs/>
          <w:sz w:val="28"/>
          <w:szCs w:val="28"/>
          <w:lang w:val="el-GR"/>
        </w:rPr>
        <w:t>,</w:t>
      </w:r>
      <w:r w:rsidR="00DD03F1">
        <w:rPr>
          <w:rFonts w:ascii="Arial" w:hAnsi="Arial" w:cs="Arial"/>
          <w:b/>
          <w:bCs/>
          <w:i/>
          <w:iCs/>
          <w:sz w:val="28"/>
          <w:szCs w:val="28"/>
          <w:lang w:val="el-GR"/>
        </w:rPr>
        <w:t xml:space="preserve"> </w:t>
      </w:r>
      <w:r w:rsidR="00812447" w:rsidRPr="008C0F16">
        <w:rPr>
          <w:rFonts w:ascii="Arial" w:hAnsi="Arial" w:cs="Arial"/>
          <w:b/>
          <w:bCs/>
          <w:i/>
          <w:iCs/>
          <w:sz w:val="28"/>
          <w:szCs w:val="28"/>
          <w:lang w:val="el-GR"/>
        </w:rPr>
        <w:t xml:space="preserve">Πολιτική Αίτηση </w:t>
      </w:r>
      <w:proofErr w:type="spellStart"/>
      <w:r w:rsidR="00812447" w:rsidRPr="008C0F16">
        <w:rPr>
          <w:rFonts w:ascii="Arial" w:hAnsi="Arial" w:cs="Arial"/>
          <w:b/>
          <w:bCs/>
          <w:i/>
          <w:iCs/>
          <w:sz w:val="28"/>
          <w:szCs w:val="28"/>
          <w:lang w:val="el-GR"/>
        </w:rPr>
        <w:t>αρ</w:t>
      </w:r>
      <w:proofErr w:type="spellEnd"/>
      <w:r w:rsidR="00812447" w:rsidRPr="008C0F16">
        <w:rPr>
          <w:rFonts w:ascii="Arial" w:hAnsi="Arial" w:cs="Arial"/>
          <w:b/>
          <w:bCs/>
          <w:i/>
          <w:iCs/>
          <w:sz w:val="28"/>
          <w:szCs w:val="28"/>
          <w:lang w:val="el-GR"/>
        </w:rPr>
        <w:t xml:space="preserve">. 14/21, </w:t>
      </w:r>
      <w:proofErr w:type="spellStart"/>
      <w:r w:rsidR="00812447" w:rsidRPr="008C0F16">
        <w:rPr>
          <w:rFonts w:ascii="Arial" w:hAnsi="Arial" w:cs="Arial"/>
          <w:b/>
          <w:bCs/>
          <w:i/>
          <w:iCs/>
          <w:sz w:val="28"/>
          <w:szCs w:val="28"/>
          <w:lang w:val="el-GR"/>
        </w:rPr>
        <w:t>ημερ</w:t>
      </w:r>
      <w:proofErr w:type="spellEnd"/>
      <w:r w:rsidR="00812447" w:rsidRPr="008C0F16">
        <w:rPr>
          <w:rFonts w:ascii="Arial" w:hAnsi="Arial" w:cs="Arial"/>
          <w:b/>
          <w:bCs/>
          <w:i/>
          <w:iCs/>
          <w:sz w:val="28"/>
          <w:szCs w:val="28"/>
          <w:lang w:val="el-GR"/>
        </w:rPr>
        <w:t>. 5.2.2021</w:t>
      </w:r>
      <w:r w:rsidR="00812447" w:rsidRPr="008C0F16">
        <w:rPr>
          <w:rFonts w:ascii="Arial" w:hAnsi="Arial" w:cs="Arial"/>
          <w:sz w:val="28"/>
          <w:szCs w:val="28"/>
          <w:lang w:val="el-GR"/>
        </w:rPr>
        <w:t>,</w:t>
      </w:r>
      <w:r w:rsidRPr="008C0F16">
        <w:rPr>
          <w:rFonts w:ascii="Arial" w:hAnsi="Arial" w:cs="Arial"/>
          <w:sz w:val="28"/>
          <w:szCs w:val="28"/>
          <w:lang w:val="el-GR"/>
        </w:rPr>
        <w:t xml:space="preserve"> αποφασίστηκε πως</w:t>
      </w:r>
      <w:r w:rsidR="001526A0">
        <w:rPr>
          <w:rFonts w:ascii="Arial" w:hAnsi="Arial" w:cs="Arial"/>
          <w:sz w:val="28"/>
          <w:szCs w:val="28"/>
          <w:lang w:val="el-GR"/>
        </w:rPr>
        <w:t xml:space="preserve"> </w:t>
      </w:r>
      <w:r w:rsidR="00812447" w:rsidRPr="008C0F16">
        <w:rPr>
          <w:rFonts w:ascii="Arial" w:hAnsi="Arial" w:cs="Arial"/>
          <w:i/>
          <w:iCs/>
          <w:sz w:val="28"/>
          <w:szCs w:val="28"/>
          <w:lang w:val="el-GR"/>
        </w:rPr>
        <w:t xml:space="preserve">«… Η δε αναγκαιότητα περαιτέρω διερεύνησης </w:t>
      </w:r>
      <w:proofErr w:type="spellStart"/>
      <w:r w:rsidR="00812447" w:rsidRPr="008C0F16">
        <w:rPr>
          <w:rFonts w:ascii="Arial" w:hAnsi="Arial" w:cs="Arial"/>
          <w:i/>
          <w:iCs/>
          <w:sz w:val="28"/>
          <w:szCs w:val="28"/>
          <w:lang w:val="el-GR"/>
        </w:rPr>
        <w:t>προέκυπτε</w:t>
      </w:r>
      <w:proofErr w:type="spellEnd"/>
      <w:r w:rsidR="00812447" w:rsidRPr="008C0F16">
        <w:rPr>
          <w:rFonts w:ascii="Arial" w:hAnsi="Arial" w:cs="Arial"/>
          <w:i/>
          <w:iCs/>
          <w:sz w:val="28"/>
          <w:szCs w:val="28"/>
          <w:lang w:val="el-GR"/>
        </w:rPr>
        <w:t xml:space="preserve"> ανάγλυφη από τα δοθέντα στον όρκο δεδομένα»</w:t>
      </w:r>
      <w:r w:rsidRPr="008C0F16">
        <w:rPr>
          <w:rFonts w:ascii="Arial" w:hAnsi="Arial" w:cs="Arial"/>
          <w:sz w:val="28"/>
          <w:szCs w:val="28"/>
          <w:lang w:val="el-GR"/>
        </w:rPr>
        <w:t xml:space="preserve">, ενώ στην </w:t>
      </w:r>
      <w:r w:rsidR="00137302" w:rsidRPr="00137302">
        <w:rPr>
          <w:rFonts w:ascii="Arial" w:hAnsi="Arial" w:cs="Arial"/>
          <w:b/>
          <w:bCs/>
          <w:i/>
          <w:iCs/>
          <w:sz w:val="28"/>
          <w:szCs w:val="28"/>
          <w:lang w:val="el-GR"/>
        </w:rPr>
        <w:t>Αναφορικά</w:t>
      </w:r>
      <w:r w:rsidR="00DD03F1">
        <w:rPr>
          <w:rFonts w:ascii="Arial" w:hAnsi="Arial" w:cs="Arial"/>
          <w:b/>
          <w:bCs/>
          <w:i/>
          <w:iCs/>
          <w:sz w:val="28"/>
          <w:szCs w:val="28"/>
          <w:lang w:val="el-GR"/>
        </w:rPr>
        <w:t xml:space="preserve"> με την Αίτηση του ΧΧΧ Κυριάκου για την έκδοση εντάλματος </w:t>
      </w:r>
      <w:r w:rsidR="00DD03F1">
        <w:rPr>
          <w:rFonts w:ascii="Arial" w:hAnsi="Arial" w:cs="Arial"/>
          <w:b/>
          <w:bCs/>
          <w:i/>
          <w:iCs/>
          <w:sz w:val="28"/>
          <w:szCs w:val="28"/>
          <w:lang w:val="en-US"/>
        </w:rPr>
        <w:t>Certiorari</w:t>
      </w:r>
      <w:r w:rsidR="00DD03F1" w:rsidRPr="00DD03F1">
        <w:rPr>
          <w:rFonts w:ascii="Arial" w:hAnsi="Arial" w:cs="Arial"/>
          <w:b/>
          <w:bCs/>
          <w:i/>
          <w:iCs/>
          <w:sz w:val="28"/>
          <w:szCs w:val="28"/>
          <w:lang w:val="el-GR"/>
        </w:rPr>
        <w:t xml:space="preserve">, </w:t>
      </w:r>
      <w:r w:rsidR="00DD03F1">
        <w:rPr>
          <w:rFonts w:ascii="Arial" w:hAnsi="Arial" w:cs="Arial"/>
          <w:b/>
          <w:bCs/>
          <w:i/>
          <w:iCs/>
          <w:sz w:val="28"/>
          <w:szCs w:val="28"/>
          <w:lang w:val="el-GR"/>
        </w:rPr>
        <w:t xml:space="preserve">Πολιτική </w:t>
      </w:r>
      <w:r w:rsidRPr="00137302">
        <w:rPr>
          <w:rFonts w:ascii="Arial" w:hAnsi="Arial" w:cs="Arial"/>
          <w:b/>
          <w:bCs/>
          <w:i/>
          <w:iCs/>
          <w:sz w:val="28"/>
          <w:szCs w:val="28"/>
          <w:lang w:val="el-GR"/>
        </w:rPr>
        <w:t xml:space="preserve">Αίτηση </w:t>
      </w:r>
      <w:proofErr w:type="spellStart"/>
      <w:r w:rsidRPr="00137302">
        <w:rPr>
          <w:rFonts w:ascii="Arial" w:hAnsi="Arial" w:cs="Arial"/>
          <w:b/>
          <w:bCs/>
          <w:i/>
          <w:iCs/>
          <w:sz w:val="28"/>
          <w:szCs w:val="28"/>
          <w:lang w:val="el-GR"/>
        </w:rPr>
        <w:t>αρ</w:t>
      </w:r>
      <w:proofErr w:type="spellEnd"/>
      <w:r w:rsidRPr="00137302">
        <w:rPr>
          <w:rFonts w:ascii="Arial" w:hAnsi="Arial" w:cs="Arial"/>
          <w:b/>
          <w:bCs/>
          <w:i/>
          <w:iCs/>
          <w:sz w:val="28"/>
          <w:szCs w:val="28"/>
          <w:lang w:val="el-GR"/>
        </w:rPr>
        <w:t>. 131/21</w:t>
      </w:r>
      <w:r w:rsidRPr="008C0F16">
        <w:rPr>
          <w:rFonts w:ascii="Arial" w:hAnsi="Arial" w:cs="Arial"/>
          <w:b/>
          <w:bCs/>
          <w:i/>
          <w:iCs/>
          <w:sz w:val="28"/>
          <w:szCs w:val="28"/>
          <w:lang w:val="el-GR"/>
        </w:rPr>
        <w:t xml:space="preserve">, </w:t>
      </w:r>
      <w:proofErr w:type="spellStart"/>
      <w:r w:rsidR="00DD03F1">
        <w:rPr>
          <w:rFonts w:ascii="Arial" w:hAnsi="Arial" w:cs="Arial"/>
          <w:b/>
          <w:bCs/>
          <w:i/>
          <w:iCs/>
          <w:sz w:val="28"/>
          <w:szCs w:val="28"/>
          <w:lang w:val="el-GR"/>
        </w:rPr>
        <w:t>ημερ</w:t>
      </w:r>
      <w:proofErr w:type="spellEnd"/>
      <w:r w:rsidR="00DD03F1">
        <w:rPr>
          <w:rFonts w:ascii="Arial" w:hAnsi="Arial" w:cs="Arial"/>
          <w:b/>
          <w:bCs/>
          <w:i/>
          <w:iCs/>
          <w:sz w:val="28"/>
          <w:szCs w:val="28"/>
          <w:lang w:val="el-GR"/>
        </w:rPr>
        <w:t xml:space="preserve">. 27.10.2021, </w:t>
      </w:r>
      <w:r w:rsidRPr="008C0F16">
        <w:rPr>
          <w:rFonts w:ascii="Arial" w:hAnsi="Arial" w:cs="Arial"/>
          <w:sz w:val="28"/>
          <w:szCs w:val="28"/>
          <w:lang w:val="el-GR"/>
        </w:rPr>
        <w:t xml:space="preserve">αποφασίστηκε πως </w:t>
      </w:r>
      <w:r w:rsidRPr="008C0F16">
        <w:rPr>
          <w:rFonts w:ascii="Arial" w:hAnsi="Arial" w:cs="Arial"/>
          <w:i/>
          <w:iCs/>
          <w:sz w:val="28"/>
          <w:szCs w:val="28"/>
          <w:lang w:val="el-GR"/>
        </w:rPr>
        <w:t xml:space="preserve">«… η συμπλήρωση των αστυνομικών εξετάσεων, το πρώιμο στάδιο και η ανάγκη για πλήρη εξιχνίαση, δεδομένων των νέων πληροφοριών που είχε στα χέρια της η Αστυνομία, οι οποίες και οδήγησαν στον εντοπισμό του </w:t>
      </w:r>
      <w:proofErr w:type="spellStart"/>
      <w:r w:rsidRPr="008C0F16">
        <w:rPr>
          <w:rFonts w:ascii="Arial" w:hAnsi="Arial" w:cs="Arial"/>
          <w:i/>
          <w:iCs/>
          <w:sz w:val="28"/>
          <w:szCs w:val="28"/>
          <w:lang w:val="el-GR"/>
        </w:rPr>
        <w:t>Αιτητή</w:t>
      </w:r>
      <w:proofErr w:type="spellEnd"/>
      <w:r w:rsidRPr="008C0F16">
        <w:rPr>
          <w:rFonts w:ascii="Arial" w:hAnsi="Arial" w:cs="Arial"/>
          <w:i/>
          <w:iCs/>
          <w:sz w:val="28"/>
          <w:szCs w:val="28"/>
          <w:lang w:val="el-GR"/>
        </w:rPr>
        <w:t>, επισφράγιζαν και την αναγκαιότητα έκδοσης του επίδικου εντάλματος σύλληψης, το οποίο ήταν δεόντως αιτιολογημένο και κάλυπτε το σύνολο των προνοιών και προϋποθέσεων του Νόμου»</w:t>
      </w:r>
      <w:r w:rsidRPr="008C0F16">
        <w:rPr>
          <w:rFonts w:ascii="Arial" w:hAnsi="Arial" w:cs="Arial"/>
          <w:sz w:val="28"/>
          <w:szCs w:val="28"/>
          <w:lang w:val="el-GR"/>
        </w:rPr>
        <w:t xml:space="preserve">. </w:t>
      </w:r>
      <w:r w:rsidR="002C17FD" w:rsidRPr="008C0F16">
        <w:rPr>
          <w:rFonts w:ascii="Arial" w:hAnsi="Arial" w:cs="Arial"/>
          <w:sz w:val="28"/>
          <w:szCs w:val="28"/>
          <w:lang w:val="el-GR"/>
        </w:rPr>
        <w:t xml:space="preserve">Τα ίδια ισχύουν και εδώ. </w:t>
      </w:r>
      <w:r w:rsidR="005C1C74" w:rsidRPr="008C0F16">
        <w:rPr>
          <w:rFonts w:ascii="Arial" w:hAnsi="Arial" w:cs="Arial"/>
          <w:sz w:val="28"/>
          <w:szCs w:val="28"/>
          <w:lang w:val="el-GR"/>
        </w:rPr>
        <w:t>Τ</w:t>
      </w:r>
      <w:r w:rsidR="002C17FD" w:rsidRPr="008C0F16">
        <w:rPr>
          <w:rFonts w:ascii="Arial" w:hAnsi="Arial" w:cs="Arial"/>
          <w:sz w:val="28"/>
          <w:szCs w:val="28"/>
          <w:lang w:val="el-GR"/>
        </w:rPr>
        <w:t xml:space="preserve">ο μαρτυρικό υλικό που είχε τεθεί ενώπιον του κατώτερου Δικαστηρίου, </w:t>
      </w:r>
      <w:r w:rsidR="005C1C74" w:rsidRPr="008C0F16">
        <w:rPr>
          <w:rFonts w:ascii="Arial" w:hAnsi="Arial" w:cs="Arial"/>
          <w:sz w:val="28"/>
          <w:szCs w:val="28"/>
          <w:lang w:val="el-GR"/>
        </w:rPr>
        <w:t xml:space="preserve">ήταν τέτοιο που δικαιολογούσε </w:t>
      </w:r>
      <w:r w:rsidR="00745FAD" w:rsidRPr="008C0F16">
        <w:rPr>
          <w:rFonts w:ascii="Arial" w:hAnsi="Arial" w:cs="Arial"/>
          <w:sz w:val="28"/>
          <w:szCs w:val="28"/>
          <w:lang w:val="el-GR"/>
        </w:rPr>
        <w:t xml:space="preserve">και </w:t>
      </w:r>
      <w:r w:rsidR="005C1C74" w:rsidRPr="008C0F16">
        <w:rPr>
          <w:rFonts w:ascii="Arial" w:hAnsi="Arial" w:cs="Arial"/>
          <w:sz w:val="28"/>
          <w:szCs w:val="28"/>
          <w:lang w:val="el-GR"/>
        </w:rPr>
        <w:t xml:space="preserve">την κρίση του πως η </w:t>
      </w:r>
      <w:r w:rsidR="002C17FD" w:rsidRPr="008C0F16">
        <w:rPr>
          <w:rFonts w:ascii="Arial" w:hAnsi="Arial" w:cs="Arial"/>
          <w:sz w:val="28"/>
          <w:szCs w:val="28"/>
          <w:lang w:val="el-GR"/>
        </w:rPr>
        <w:t xml:space="preserve"> έκδοση του εντάλματος σύλληψης ήταν </w:t>
      </w:r>
      <w:r w:rsidR="00812447" w:rsidRPr="008C0F16">
        <w:rPr>
          <w:rFonts w:ascii="Arial" w:hAnsi="Arial" w:cs="Arial"/>
          <w:sz w:val="28"/>
          <w:szCs w:val="28"/>
          <w:lang w:val="el-GR"/>
        </w:rPr>
        <w:t>λογικά αναγκαία</w:t>
      </w:r>
      <w:r w:rsidR="005C1C74" w:rsidRPr="008C0F16">
        <w:rPr>
          <w:rFonts w:ascii="Arial" w:hAnsi="Arial" w:cs="Arial"/>
          <w:sz w:val="28"/>
          <w:szCs w:val="28"/>
          <w:lang w:val="el-GR"/>
        </w:rPr>
        <w:t>.</w:t>
      </w:r>
      <w:r w:rsidR="00745FAD" w:rsidRPr="008C0F16">
        <w:rPr>
          <w:rFonts w:ascii="Arial" w:hAnsi="Arial" w:cs="Arial"/>
          <w:sz w:val="28"/>
          <w:szCs w:val="28"/>
          <w:lang w:val="el-GR"/>
        </w:rPr>
        <w:t xml:space="preserve"> Συνεπώς κρίνεται ορθή και η προσέγγιση του πρωτόδικου Δικαστηρίου σε σχέση με το πιο πάνω θέμα. </w:t>
      </w:r>
    </w:p>
    <w:p w14:paraId="17F664B9" w14:textId="77777777" w:rsidR="0044465B" w:rsidRDefault="0044465B" w:rsidP="00745FAD">
      <w:pPr>
        <w:ind w:firstLine="284"/>
        <w:rPr>
          <w:rFonts w:ascii="Αrial" w:hAnsi="Αrial" w:cs="Arial"/>
          <w:sz w:val="28"/>
          <w:szCs w:val="28"/>
          <w:lang w:val="el-GR"/>
        </w:rPr>
      </w:pPr>
    </w:p>
    <w:p w14:paraId="6A4DA355" w14:textId="086EEF5A" w:rsidR="001526A0" w:rsidRDefault="001526A0" w:rsidP="003D12E5">
      <w:pPr>
        <w:ind w:firstLine="284"/>
        <w:rPr>
          <w:rFonts w:ascii="Arial" w:hAnsi="Arial" w:cs="Arial"/>
          <w:sz w:val="28"/>
          <w:szCs w:val="28"/>
          <w:lang w:val="el-GR"/>
        </w:rPr>
      </w:pPr>
      <w:r>
        <w:rPr>
          <w:rFonts w:asciiTheme="minorBidi" w:hAnsiTheme="minorBidi" w:cstheme="minorBidi"/>
          <w:sz w:val="28"/>
          <w:szCs w:val="28"/>
          <w:lang w:val="el-GR"/>
        </w:rPr>
        <w:t>Τ</w:t>
      </w:r>
      <w:r w:rsidR="0044465B">
        <w:rPr>
          <w:rFonts w:asciiTheme="minorBidi" w:hAnsiTheme="minorBidi" w:cstheme="minorBidi"/>
          <w:sz w:val="28"/>
          <w:szCs w:val="28"/>
          <w:lang w:val="el-GR"/>
        </w:rPr>
        <w:t xml:space="preserve">α γεγονότα της υπόθεσης </w:t>
      </w:r>
      <w:r w:rsidR="0044465B" w:rsidRPr="008A7C92">
        <w:rPr>
          <w:rFonts w:ascii="Arial" w:hAnsi="Arial" w:cs="Arial"/>
          <w:b/>
          <w:bCs/>
          <w:i/>
          <w:iCs/>
          <w:sz w:val="28"/>
          <w:szCs w:val="28"/>
          <w:lang w:val="el-GR"/>
        </w:rPr>
        <w:t xml:space="preserve">Ζερβού (2009) 1(Β) ΑΑΔ 1316, </w:t>
      </w:r>
      <w:r w:rsidR="0044465B" w:rsidRPr="008A7C92">
        <w:rPr>
          <w:rFonts w:ascii="Arial" w:hAnsi="Arial" w:cs="Arial"/>
          <w:i/>
          <w:iCs/>
          <w:sz w:val="28"/>
          <w:szCs w:val="28"/>
          <w:lang w:val="el-GR"/>
        </w:rPr>
        <w:t>1320</w:t>
      </w:r>
      <w:r w:rsidR="0044465B">
        <w:rPr>
          <w:rFonts w:ascii="Arial" w:hAnsi="Arial" w:cs="Arial"/>
          <w:i/>
          <w:iCs/>
          <w:sz w:val="28"/>
          <w:szCs w:val="28"/>
          <w:lang w:val="el-GR"/>
        </w:rPr>
        <w:t xml:space="preserve">, </w:t>
      </w:r>
      <w:r w:rsidR="0044465B" w:rsidRPr="007703E1">
        <w:rPr>
          <w:rFonts w:ascii="Arial" w:hAnsi="Arial" w:cs="Arial"/>
          <w:sz w:val="28"/>
          <w:szCs w:val="28"/>
          <w:lang w:val="el-GR"/>
        </w:rPr>
        <w:t xml:space="preserve">στην οποία παρέπεμψε ο </w:t>
      </w:r>
      <w:proofErr w:type="spellStart"/>
      <w:r w:rsidR="0044465B" w:rsidRPr="007703E1">
        <w:rPr>
          <w:rFonts w:ascii="Arial" w:hAnsi="Arial" w:cs="Arial"/>
          <w:sz w:val="28"/>
          <w:szCs w:val="28"/>
          <w:lang w:val="el-GR"/>
        </w:rPr>
        <w:t>ευπαίδευτος</w:t>
      </w:r>
      <w:proofErr w:type="spellEnd"/>
      <w:r w:rsidR="0044465B" w:rsidRPr="007703E1">
        <w:rPr>
          <w:rFonts w:ascii="Arial" w:hAnsi="Arial" w:cs="Arial"/>
          <w:sz w:val="28"/>
          <w:szCs w:val="28"/>
          <w:lang w:val="el-GR"/>
        </w:rPr>
        <w:t xml:space="preserve"> συνήγορος</w:t>
      </w:r>
      <w:r w:rsidR="0044465B">
        <w:rPr>
          <w:rFonts w:ascii="Arial" w:hAnsi="Arial" w:cs="Arial"/>
          <w:i/>
          <w:iCs/>
          <w:sz w:val="28"/>
          <w:szCs w:val="28"/>
          <w:lang w:val="el-GR"/>
        </w:rPr>
        <w:t xml:space="preserve"> </w:t>
      </w:r>
      <w:r w:rsidRPr="001526A0">
        <w:rPr>
          <w:rFonts w:ascii="Arial" w:hAnsi="Arial" w:cs="Arial"/>
          <w:sz w:val="28"/>
          <w:szCs w:val="28"/>
          <w:lang w:val="el-GR"/>
        </w:rPr>
        <w:t>δεν</w:t>
      </w:r>
      <w:r>
        <w:rPr>
          <w:rFonts w:ascii="Arial" w:hAnsi="Arial" w:cs="Arial"/>
          <w:i/>
          <w:iCs/>
          <w:sz w:val="28"/>
          <w:szCs w:val="28"/>
          <w:lang w:val="el-GR"/>
        </w:rPr>
        <w:t xml:space="preserve"> </w:t>
      </w:r>
      <w:r w:rsidR="0044465B" w:rsidRPr="008A7C92">
        <w:rPr>
          <w:rFonts w:ascii="Arial" w:hAnsi="Arial" w:cs="Arial"/>
          <w:sz w:val="28"/>
          <w:szCs w:val="28"/>
          <w:lang w:val="el-GR"/>
        </w:rPr>
        <w:t>προσομοιάζουν  με τα γεγονότα της παρούσας.</w:t>
      </w:r>
      <w:r w:rsidR="0044465B">
        <w:rPr>
          <w:rFonts w:ascii="Arial" w:hAnsi="Arial" w:cs="Arial"/>
          <w:sz w:val="28"/>
          <w:szCs w:val="28"/>
          <w:lang w:val="el-GR"/>
        </w:rPr>
        <w:t xml:space="preserve"> Εκεί η </w:t>
      </w:r>
      <w:proofErr w:type="spellStart"/>
      <w:r w:rsidR="0044465B">
        <w:rPr>
          <w:rFonts w:ascii="Arial" w:hAnsi="Arial" w:cs="Arial"/>
          <w:sz w:val="28"/>
          <w:szCs w:val="28"/>
          <w:lang w:val="el-GR"/>
        </w:rPr>
        <w:t>αιτήτρια</w:t>
      </w:r>
      <w:proofErr w:type="spellEnd"/>
      <w:r w:rsidR="0044465B">
        <w:rPr>
          <w:rFonts w:ascii="Arial" w:hAnsi="Arial" w:cs="Arial"/>
          <w:sz w:val="28"/>
          <w:szCs w:val="28"/>
          <w:lang w:val="el-GR"/>
        </w:rPr>
        <w:t xml:space="preserve"> ανταποκρίθηκε σε κλήση από την Αστυνομία και μετέβη οικειοθελώς σε Αστυνομικό Σταθμό, όπου και άρχισε να δίδει κατάθεση. Η κατάθεση της συμπληρώθηκε πριν από την εκτέλεση του εντάλματος σύλληψης. Μάλιστα προηγουμένως </w:t>
      </w:r>
      <w:r w:rsidR="0044465B" w:rsidRPr="001F1F8A">
        <w:rPr>
          <w:rFonts w:ascii="Arial" w:hAnsi="Arial" w:cs="Arial"/>
          <w:sz w:val="28"/>
          <w:szCs w:val="28"/>
          <w:lang w:val="el-GR"/>
        </w:rPr>
        <w:t>της αφέθηκε να</w:t>
      </w:r>
      <w:r w:rsidR="0044465B">
        <w:rPr>
          <w:rFonts w:ascii="Arial" w:hAnsi="Arial" w:cs="Arial"/>
          <w:sz w:val="28"/>
          <w:szCs w:val="28"/>
          <w:lang w:val="el-GR"/>
        </w:rPr>
        <w:t xml:space="preserve"> νοηθεί πως δεν θα </w:t>
      </w:r>
      <w:proofErr w:type="spellStart"/>
      <w:r w:rsidR="0044465B">
        <w:rPr>
          <w:rFonts w:ascii="Arial" w:hAnsi="Arial" w:cs="Arial"/>
          <w:sz w:val="28"/>
          <w:szCs w:val="28"/>
          <w:lang w:val="el-GR"/>
        </w:rPr>
        <w:t>ετίθετο</w:t>
      </w:r>
      <w:proofErr w:type="spellEnd"/>
      <w:r w:rsidR="0044465B">
        <w:rPr>
          <w:rFonts w:ascii="Arial" w:hAnsi="Arial" w:cs="Arial"/>
          <w:sz w:val="28"/>
          <w:szCs w:val="28"/>
          <w:lang w:val="el-GR"/>
        </w:rPr>
        <w:t xml:space="preserve"> θέμα σύλληψης της.  Αυτή εν τέλει συνελήφθη γύρω στις 12</w:t>
      </w:r>
      <w:r w:rsidR="0044465B" w:rsidRPr="00297D9B">
        <w:rPr>
          <w:rFonts w:ascii="Arial" w:hAnsi="Arial" w:cs="Arial"/>
          <w:sz w:val="28"/>
          <w:szCs w:val="28"/>
          <w:lang w:val="el-GR"/>
        </w:rPr>
        <w:t>:</w:t>
      </w:r>
      <w:r w:rsidR="0044465B">
        <w:rPr>
          <w:rFonts w:ascii="Arial" w:hAnsi="Arial" w:cs="Arial"/>
          <w:sz w:val="28"/>
          <w:szCs w:val="28"/>
          <w:lang w:val="el-GR"/>
        </w:rPr>
        <w:t xml:space="preserve">30 μ.μ. και παρέμεινε υπό σύλληψη μέχρι </w:t>
      </w:r>
      <w:r w:rsidR="00261DBA">
        <w:rPr>
          <w:rFonts w:ascii="Arial" w:hAnsi="Arial" w:cs="Arial"/>
          <w:sz w:val="28"/>
          <w:szCs w:val="28"/>
          <w:lang w:val="el-GR"/>
        </w:rPr>
        <w:t xml:space="preserve">και </w:t>
      </w:r>
      <w:r w:rsidR="0044465B">
        <w:rPr>
          <w:rFonts w:ascii="Arial" w:hAnsi="Arial" w:cs="Arial"/>
          <w:sz w:val="28"/>
          <w:szCs w:val="28"/>
          <w:lang w:val="el-GR"/>
        </w:rPr>
        <w:t>την επόμενη ημέρα, χωρίς να λάβει χώρα οποιαδήποτε ενέργεια ανακριτικής φύσεως σε σχέση με την ίδια, για να αφεθεί στη συνέχεια ελεύθερη.</w:t>
      </w:r>
    </w:p>
    <w:p w14:paraId="2AF1993C" w14:textId="77777777" w:rsidR="001526A0" w:rsidRDefault="001526A0" w:rsidP="009C274A">
      <w:pPr>
        <w:rPr>
          <w:rFonts w:ascii="Arial" w:hAnsi="Arial" w:cs="Arial"/>
          <w:sz w:val="28"/>
          <w:szCs w:val="28"/>
          <w:lang w:val="el-GR"/>
        </w:rPr>
      </w:pPr>
    </w:p>
    <w:p w14:paraId="4423A2CB" w14:textId="14C7EED9" w:rsidR="009C274A" w:rsidRPr="008A7C92" w:rsidRDefault="009C274A" w:rsidP="001526A0">
      <w:pPr>
        <w:ind w:firstLine="284"/>
        <w:rPr>
          <w:rFonts w:ascii="Arial" w:hAnsi="Arial" w:cs="Arial"/>
          <w:sz w:val="28"/>
          <w:szCs w:val="28"/>
          <w:lang w:val="el-GR"/>
        </w:rPr>
      </w:pPr>
      <w:r>
        <w:rPr>
          <w:rFonts w:ascii="Arial" w:hAnsi="Arial" w:cs="Arial"/>
          <w:sz w:val="28"/>
          <w:szCs w:val="28"/>
          <w:lang w:val="el-GR"/>
        </w:rPr>
        <w:t xml:space="preserve">Εν προκειμένω, βρίσκουμε </w:t>
      </w:r>
      <w:r w:rsidRPr="009C4055">
        <w:rPr>
          <w:rFonts w:ascii="Arial" w:hAnsi="Arial" w:cs="Arial"/>
          <w:sz w:val="28"/>
          <w:szCs w:val="28"/>
          <w:lang w:val="el-GR"/>
        </w:rPr>
        <w:t>ό</w:t>
      </w:r>
      <w:r>
        <w:rPr>
          <w:rFonts w:ascii="Arial" w:hAnsi="Arial" w:cs="Arial"/>
          <w:sz w:val="28"/>
          <w:szCs w:val="28"/>
          <w:lang w:val="el-GR"/>
        </w:rPr>
        <w:t>τι η Αστυνομία ενή</w:t>
      </w:r>
      <w:r w:rsidRPr="008A7C92">
        <w:rPr>
          <w:rFonts w:ascii="Arial" w:hAnsi="Arial" w:cs="Arial"/>
          <w:sz w:val="28"/>
          <w:szCs w:val="28"/>
          <w:lang w:val="el-GR"/>
        </w:rPr>
        <w:t>ργησε εντός των ορθών πλαισίων της εξουσίας και του καθήκοντ</w:t>
      </w:r>
      <w:r>
        <w:rPr>
          <w:rFonts w:ascii="Arial" w:hAnsi="Arial" w:cs="Arial"/>
          <w:sz w:val="28"/>
          <w:szCs w:val="28"/>
          <w:lang w:val="el-GR"/>
        </w:rPr>
        <w:t>ό</w:t>
      </w:r>
      <w:r w:rsidRPr="008A7C92">
        <w:rPr>
          <w:rFonts w:ascii="Arial" w:hAnsi="Arial" w:cs="Arial"/>
          <w:sz w:val="28"/>
          <w:szCs w:val="28"/>
          <w:lang w:val="el-GR"/>
        </w:rPr>
        <w:t>ς της να διερευνά και να εξιχνιάζει εγκλήματα (</w:t>
      </w:r>
      <w:r w:rsidRPr="008A7C92">
        <w:rPr>
          <w:rFonts w:ascii="Arial" w:hAnsi="Arial" w:cs="Arial"/>
          <w:b/>
          <w:bCs/>
          <w:i/>
          <w:iCs/>
          <w:sz w:val="28"/>
          <w:szCs w:val="28"/>
          <w:lang w:val="el-GR"/>
        </w:rPr>
        <w:t xml:space="preserve">Απέργης ν. Αστυνομίας (2004) 2 ΑΑΔ 592, </w:t>
      </w:r>
      <w:r w:rsidRPr="008A7C92">
        <w:rPr>
          <w:rFonts w:ascii="Arial" w:hAnsi="Arial" w:cs="Arial"/>
          <w:i/>
          <w:iCs/>
          <w:sz w:val="28"/>
          <w:szCs w:val="28"/>
          <w:lang w:val="el-GR"/>
        </w:rPr>
        <w:t>595</w:t>
      </w:r>
      <w:r w:rsidRPr="008A7C92">
        <w:rPr>
          <w:rFonts w:ascii="Arial" w:hAnsi="Arial" w:cs="Arial"/>
          <w:sz w:val="28"/>
          <w:szCs w:val="28"/>
          <w:lang w:val="el-GR"/>
        </w:rPr>
        <w:t xml:space="preserve">).        </w:t>
      </w:r>
    </w:p>
    <w:p w14:paraId="1AA3D921" w14:textId="77777777" w:rsidR="009C274A" w:rsidRDefault="009C274A" w:rsidP="00812447">
      <w:pPr>
        <w:rPr>
          <w:rFonts w:ascii="Αrial" w:hAnsi="Αrial" w:cs="Arial"/>
          <w:sz w:val="28"/>
          <w:szCs w:val="28"/>
          <w:lang w:val="el-GR"/>
        </w:rPr>
      </w:pPr>
    </w:p>
    <w:p w14:paraId="78FC9E5F" w14:textId="548D9602" w:rsidR="0044465B" w:rsidRPr="0044465B" w:rsidRDefault="00812447" w:rsidP="00812447">
      <w:pPr>
        <w:rPr>
          <w:rFonts w:ascii="Arial" w:hAnsi="Arial" w:cs="Arial"/>
          <w:sz w:val="28"/>
          <w:szCs w:val="28"/>
          <w:lang w:val="el-GR"/>
        </w:rPr>
      </w:pPr>
      <w:r w:rsidRPr="008A7C92">
        <w:rPr>
          <w:rFonts w:ascii="Αrial" w:hAnsi="Αrial" w:cs="Arial"/>
          <w:sz w:val="28"/>
          <w:szCs w:val="28"/>
          <w:lang w:val="el-GR"/>
        </w:rPr>
        <w:t xml:space="preserve">    </w:t>
      </w:r>
      <w:r w:rsidRPr="0044465B">
        <w:rPr>
          <w:rFonts w:ascii="Arial" w:hAnsi="Arial" w:cs="Arial"/>
          <w:sz w:val="28"/>
          <w:szCs w:val="28"/>
          <w:lang w:val="el-GR"/>
        </w:rPr>
        <w:t>Δ</w:t>
      </w:r>
      <w:r w:rsidR="00717C21" w:rsidRPr="0044465B">
        <w:rPr>
          <w:rFonts w:ascii="Arial" w:hAnsi="Arial" w:cs="Arial"/>
          <w:sz w:val="28"/>
          <w:szCs w:val="28"/>
          <w:lang w:val="el-GR"/>
        </w:rPr>
        <w:t>ύ</w:t>
      </w:r>
      <w:r w:rsidRPr="0044465B">
        <w:rPr>
          <w:rFonts w:ascii="Arial" w:hAnsi="Arial" w:cs="Arial"/>
          <w:sz w:val="28"/>
          <w:szCs w:val="28"/>
          <w:lang w:val="el-GR"/>
        </w:rPr>
        <w:t>ο λόγια και για</w:t>
      </w:r>
      <w:r w:rsidR="00C35B4E" w:rsidRPr="0044465B">
        <w:rPr>
          <w:rFonts w:ascii="Arial" w:hAnsi="Arial" w:cs="Arial"/>
          <w:sz w:val="28"/>
          <w:szCs w:val="28"/>
          <w:lang w:val="el-GR"/>
        </w:rPr>
        <w:t xml:space="preserve"> τον τέταρτο λόγο έφεσης, σύμφωνα με τον οποίο εσφαλμένα το πρωτόδικο Δικαστήριο έκρινε ότι δεν υπήρξε απόκρυψη ουσιωδών γεγονότων, </w:t>
      </w:r>
      <w:r w:rsidR="00FC52A1" w:rsidRPr="0044465B">
        <w:rPr>
          <w:rFonts w:ascii="Arial" w:hAnsi="Arial" w:cs="Arial"/>
          <w:sz w:val="28"/>
          <w:szCs w:val="28"/>
          <w:lang w:val="el-GR"/>
        </w:rPr>
        <w:t xml:space="preserve">τα οποία είχαν </w:t>
      </w:r>
      <w:r w:rsidR="00FC52A1" w:rsidRPr="008C0F16">
        <w:rPr>
          <w:rFonts w:ascii="Arial" w:hAnsi="Arial" w:cs="Arial"/>
          <w:i/>
          <w:iCs/>
          <w:sz w:val="28"/>
          <w:szCs w:val="28"/>
          <w:lang w:val="el-GR"/>
        </w:rPr>
        <w:t>«αθέμιτη επίδραση στην ενάσκηση της διακριτικής ευχέρειας του Δικαστηρίου»</w:t>
      </w:r>
      <w:r w:rsidR="00FC52A1" w:rsidRPr="0044465B">
        <w:rPr>
          <w:rFonts w:ascii="Arial" w:hAnsi="Arial" w:cs="Arial"/>
          <w:sz w:val="28"/>
          <w:szCs w:val="28"/>
          <w:lang w:val="el-GR"/>
        </w:rPr>
        <w:t xml:space="preserve">. </w:t>
      </w:r>
      <w:proofErr w:type="spellStart"/>
      <w:r w:rsidR="00FC52A1" w:rsidRPr="0044465B">
        <w:rPr>
          <w:rFonts w:ascii="Arial" w:hAnsi="Arial" w:cs="Arial"/>
          <w:sz w:val="28"/>
          <w:szCs w:val="28"/>
          <w:lang w:val="el-GR"/>
        </w:rPr>
        <w:t>Κατ</w:t>
      </w:r>
      <w:proofErr w:type="spellEnd"/>
      <w:r w:rsidR="00FC52A1" w:rsidRPr="0044465B">
        <w:rPr>
          <w:rFonts w:ascii="Arial" w:hAnsi="Arial" w:cs="Arial"/>
          <w:sz w:val="28"/>
          <w:szCs w:val="28"/>
          <w:lang w:val="el-GR"/>
        </w:rPr>
        <w:t xml:space="preserve">΄ αρχάς, να σημειώσουμε πως ούτε στο </w:t>
      </w:r>
      <w:r w:rsidR="008A7C92" w:rsidRPr="0044465B">
        <w:rPr>
          <w:rFonts w:ascii="Arial" w:hAnsi="Arial" w:cs="Arial"/>
          <w:sz w:val="28"/>
          <w:szCs w:val="28"/>
          <w:lang w:val="el-GR"/>
        </w:rPr>
        <w:t xml:space="preserve">συγκεκριμένο </w:t>
      </w:r>
      <w:r w:rsidR="00FC52A1" w:rsidRPr="0044465B">
        <w:rPr>
          <w:rFonts w:ascii="Arial" w:hAnsi="Arial" w:cs="Arial"/>
          <w:sz w:val="28"/>
          <w:szCs w:val="28"/>
          <w:lang w:val="el-GR"/>
        </w:rPr>
        <w:t xml:space="preserve">λόγο έφεσης, αλλά ούτε και στην αιτιολογία του γίνεται αναφορά σε αυτά τα </w:t>
      </w:r>
      <w:proofErr w:type="spellStart"/>
      <w:r w:rsidR="00FC52A1" w:rsidRPr="0044465B">
        <w:rPr>
          <w:rFonts w:ascii="Arial" w:hAnsi="Arial" w:cs="Arial"/>
          <w:sz w:val="28"/>
          <w:szCs w:val="28"/>
          <w:lang w:val="el-GR"/>
        </w:rPr>
        <w:t>κατ</w:t>
      </w:r>
      <w:proofErr w:type="spellEnd"/>
      <w:r w:rsidR="00FC52A1" w:rsidRPr="0044465B">
        <w:rPr>
          <w:rFonts w:ascii="Arial" w:hAnsi="Arial" w:cs="Arial"/>
          <w:sz w:val="28"/>
          <w:szCs w:val="28"/>
          <w:lang w:val="el-GR"/>
        </w:rPr>
        <w:t xml:space="preserve">΄ </w:t>
      </w:r>
      <w:proofErr w:type="spellStart"/>
      <w:r w:rsidR="00FC52A1" w:rsidRPr="0044465B">
        <w:rPr>
          <w:rFonts w:ascii="Arial" w:hAnsi="Arial" w:cs="Arial"/>
          <w:sz w:val="28"/>
          <w:szCs w:val="28"/>
          <w:lang w:val="el-GR"/>
        </w:rPr>
        <w:t>ισχυρισμόν</w:t>
      </w:r>
      <w:proofErr w:type="spellEnd"/>
      <w:r w:rsidR="00FC52A1" w:rsidRPr="0044465B">
        <w:rPr>
          <w:rFonts w:ascii="Arial" w:hAnsi="Arial" w:cs="Arial"/>
          <w:sz w:val="28"/>
          <w:szCs w:val="28"/>
          <w:lang w:val="el-GR"/>
        </w:rPr>
        <w:t xml:space="preserve"> γεγονότα τα οποία δεν αποκαλύφθηκαν</w:t>
      </w:r>
      <w:r w:rsidR="008A7C92" w:rsidRPr="0044465B">
        <w:rPr>
          <w:rFonts w:ascii="Arial" w:hAnsi="Arial" w:cs="Arial"/>
          <w:sz w:val="28"/>
          <w:szCs w:val="28"/>
          <w:lang w:val="el-GR"/>
        </w:rPr>
        <w:t xml:space="preserve"> από την Αστυνομία </w:t>
      </w:r>
      <w:r w:rsidR="00FC52A1" w:rsidRPr="0044465B">
        <w:rPr>
          <w:rFonts w:ascii="Arial" w:hAnsi="Arial" w:cs="Arial"/>
          <w:sz w:val="28"/>
          <w:szCs w:val="28"/>
          <w:lang w:val="el-GR"/>
        </w:rPr>
        <w:t xml:space="preserve">ή τα οποία μπορούσαν να αποκαλυφθούν με εύλογη έρευνα.  Εν πάση </w:t>
      </w:r>
      <w:proofErr w:type="spellStart"/>
      <w:r w:rsidR="00FC52A1" w:rsidRPr="0044465B">
        <w:rPr>
          <w:rFonts w:ascii="Arial" w:hAnsi="Arial" w:cs="Arial"/>
          <w:sz w:val="28"/>
          <w:szCs w:val="28"/>
          <w:lang w:val="el-GR"/>
        </w:rPr>
        <w:t>περιπτώσει</w:t>
      </w:r>
      <w:proofErr w:type="spellEnd"/>
      <w:r w:rsidR="00FC52A1" w:rsidRPr="0044465B">
        <w:rPr>
          <w:rFonts w:ascii="Arial" w:hAnsi="Arial" w:cs="Arial"/>
          <w:sz w:val="28"/>
          <w:szCs w:val="28"/>
          <w:lang w:val="el-GR"/>
        </w:rPr>
        <w:t>, το πιο κάτω  απόσπασμα από την</w:t>
      </w:r>
      <w:r w:rsidR="00745FAD" w:rsidRPr="0044465B">
        <w:rPr>
          <w:rFonts w:ascii="Arial" w:hAnsi="Arial" w:cs="Arial"/>
          <w:sz w:val="28"/>
          <w:szCs w:val="28"/>
          <w:lang w:val="el-GR"/>
        </w:rPr>
        <w:t xml:space="preserve"> </w:t>
      </w:r>
      <w:r w:rsidR="00FC52A1" w:rsidRPr="0044465B">
        <w:rPr>
          <w:rFonts w:ascii="Arial" w:hAnsi="Arial" w:cs="Arial"/>
          <w:sz w:val="28"/>
          <w:szCs w:val="28"/>
          <w:lang w:val="el-GR"/>
        </w:rPr>
        <w:t>απόφαση του πρωτόδικου Δικαστηρίου</w:t>
      </w:r>
      <w:r w:rsidR="00745FAD" w:rsidRPr="0044465B">
        <w:rPr>
          <w:rFonts w:ascii="Arial" w:hAnsi="Arial" w:cs="Arial"/>
          <w:sz w:val="28"/>
          <w:szCs w:val="28"/>
          <w:lang w:val="el-GR"/>
        </w:rPr>
        <w:t>,</w:t>
      </w:r>
      <w:r w:rsidR="00FC52A1" w:rsidRPr="0044465B">
        <w:rPr>
          <w:rFonts w:ascii="Arial" w:hAnsi="Arial" w:cs="Arial"/>
          <w:sz w:val="28"/>
          <w:szCs w:val="28"/>
          <w:lang w:val="el-GR"/>
        </w:rPr>
        <w:t xml:space="preserve"> μας βρίσκει σύμφωνους.</w:t>
      </w:r>
    </w:p>
    <w:p w14:paraId="20200C0C" w14:textId="40B107EF" w:rsidR="00FC52A1" w:rsidRDefault="00FC52A1" w:rsidP="0056102C">
      <w:pPr>
        <w:spacing w:line="240" w:lineRule="auto"/>
        <w:rPr>
          <w:rFonts w:ascii="Arial" w:hAnsi="Arial" w:cs="Arial"/>
          <w:i/>
          <w:iCs/>
          <w:color w:val="000000"/>
          <w:sz w:val="28"/>
          <w:szCs w:val="28"/>
          <w:lang w:val="el-GR"/>
        </w:rPr>
      </w:pPr>
      <w:r w:rsidRPr="008A7C92">
        <w:rPr>
          <w:rFonts w:ascii="Αrial" w:hAnsi="Αrial" w:cs="Arial"/>
          <w:sz w:val="28"/>
          <w:szCs w:val="28"/>
          <w:lang w:val="el-GR"/>
        </w:rPr>
        <w:t xml:space="preserve"> </w:t>
      </w:r>
      <w:r w:rsidR="0044465B">
        <w:rPr>
          <w:rFonts w:ascii="Arial" w:hAnsi="Arial" w:cs="Arial"/>
          <w:i/>
          <w:iCs/>
          <w:color w:val="000000"/>
          <w:sz w:val="28"/>
          <w:szCs w:val="28"/>
          <w:lang w:val="el-GR"/>
        </w:rPr>
        <w:t>«</w:t>
      </w:r>
      <w:r w:rsidR="0044465B" w:rsidRPr="0044465B">
        <w:rPr>
          <w:rFonts w:ascii="Arial" w:hAnsi="Arial" w:cs="Arial"/>
          <w:i/>
          <w:iCs/>
          <w:color w:val="000000"/>
          <w:sz w:val="28"/>
          <w:szCs w:val="28"/>
          <w:lang w:val="el-GR"/>
        </w:rPr>
        <w:t xml:space="preserve">Τέλος, είναι η εισήγηση του </w:t>
      </w:r>
      <w:proofErr w:type="spellStart"/>
      <w:r w:rsidR="0044465B" w:rsidRPr="0044465B">
        <w:rPr>
          <w:rFonts w:ascii="Arial" w:hAnsi="Arial" w:cs="Arial"/>
          <w:i/>
          <w:iCs/>
          <w:color w:val="000000"/>
          <w:sz w:val="28"/>
          <w:szCs w:val="28"/>
          <w:lang w:val="el-GR"/>
        </w:rPr>
        <w:t>ευπαίδευτου</w:t>
      </w:r>
      <w:proofErr w:type="spellEnd"/>
      <w:r w:rsidR="0044465B" w:rsidRPr="0044465B">
        <w:rPr>
          <w:rFonts w:ascii="Arial" w:hAnsi="Arial" w:cs="Arial"/>
          <w:i/>
          <w:iCs/>
          <w:color w:val="000000"/>
          <w:sz w:val="28"/>
          <w:szCs w:val="28"/>
          <w:lang w:val="el-GR"/>
        </w:rPr>
        <w:t xml:space="preserve"> συνηγόρου του </w:t>
      </w:r>
      <w:proofErr w:type="spellStart"/>
      <w:r w:rsidR="0044465B" w:rsidRPr="0044465B">
        <w:rPr>
          <w:rFonts w:ascii="Arial" w:hAnsi="Arial" w:cs="Arial"/>
          <w:i/>
          <w:iCs/>
          <w:color w:val="000000"/>
          <w:sz w:val="28"/>
          <w:szCs w:val="28"/>
          <w:lang w:val="el-GR"/>
        </w:rPr>
        <w:t>Αιτητή</w:t>
      </w:r>
      <w:proofErr w:type="spellEnd"/>
      <w:r w:rsidR="0044465B" w:rsidRPr="0044465B">
        <w:rPr>
          <w:rFonts w:ascii="Arial" w:hAnsi="Arial" w:cs="Arial"/>
          <w:i/>
          <w:iCs/>
          <w:color w:val="000000"/>
          <w:sz w:val="28"/>
          <w:szCs w:val="28"/>
          <w:lang w:val="el-GR"/>
        </w:rPr>
        <w:t xml:space="preserve"> ότι το Ένταλμα εκδόθηκε με δόλο και είναι προϊόν απόκρυψης και μη συμπερίληψης στο Όρκο, ουσιωδών στοιχείων που ήταν γνωστά στην Αστυνομία.</w:t>
      </w:r>
      <w:r w:rsidR="0044465B" w:rsidRPr="0044465B">
        <w:rPr>
          <w:rFonts w:ascii="Arial" w:hAnsi="Arial" w:cs="Arial"/>
          <w:i/>
          <w:iCs/>
          <w:color w:val="000000"/>
          <w:sz w:val="28"/>
          <w:szCs w:val="28"/>
        </w:rPr>
        <w:t> </w:t>
      </w:r>
      <w:r w:rsidR="0044465B" w:rsidRPr="0044465B">
        <w:rPr>
          <w:rFonts w:ascii="Arial" w:hAnsi="Arial" w:cs="Arial"/>
          <w:i/>
          <w:iCs/>
          <w:color w:val="000000"/>
          <w:sz w:val="28"/>
          <w:szCs w:val="28"/>
          <w:lang w:val="el-GR"/>
        </w:rPr>
        <w:t xml:space="preserve"> Ειδικότερα, δεν αναφέρθηκε από την Αστυνομία ότι ο </w:t>
      </w:r>
      <w:proofErr w:type="spellStart"/>
      <w:r w:rsidR="0044465B" w:rsidRPr="0044465B">
        <w:rPr>
          <w:rFonts w:ascii="Arial" w:hAnsi="Arial" w:cs="Arial"/>
          <w:i/>
          <w:iCs/>
          <w:color w:val="000000"/>
          <w:sz w:val="28"/>
          <w:szCs w:val="28"/>
          <w:lang w:val="el-GR"/>
        </w:rPr>
        <w:t>Αιτητής</w:t>
      </w:r>
      <w:proofErr w:type="spellEnd"/>
      <w:r w:rsidR="0044465B" w:rsidRPr="0044465B">
        <w:rPr>
          <w:rFonts w:ascii="Arial" w:hAnsi="Arial" w:cs="Arial"/>
          <w:i/>
          <w:iCs/>
          <w:color w:val="000000"/>
          <w:sz w:val="28"/>
          <w:szCs w:val="28"/>
          <w:lang w:val="el-GR"/>
        </w:rPr>
        <w:t xml:space="preserve"> περί τα μέσα Μαρτίου 2022 </w:t>
      </w:r>
      <w:proofErr w:type="spellStart"/>
      <w:r w:rsidR="0044465B" w:rsidRPr="0044465B">
        <w:rPr>
          <w:rFonts w:ascii="Arial" w:hAnsi="Arial" w:cs="Arial"/>
          <w:i/>
          <w:iCs/>
          <w:color w:val="000000"/>
          <w:sz w:val="28"/>
          <w:szCs w:val="28"/>
          <w:lang w:val="el-GR"/>
        </w:rPr>
        <w:t>συνελήφθηκε</w:t>
      </w:r>
      <w:proofErr w:type="spellEnd"/>
      <w:r w:rsidR="0044465B" w:rsidRPr="0044465B">
        <w:rPr>
          <w:rFonts w:ascii="Arial" w:hAnsi="Arial" w:cs="Arial"/>
          <w:i/>
          <w:iCs/>
          <w:color w:val="000000"/>
          <w:sz w:val="28"/>
          <w:szCs w:val="28"/>
          <w:lang w:val="el-GR"/>
        </w:rPr>
        <w:t xml:space="preserve"> για την ίδια υπόθεση στη Γεωργία μετά από καταγγελία του </w:t>
      </w:r>
      <w:proofErr w:type="spellStart"/>
      <w:r w:rsidR="0044465B" w:rsidRPr="0044465B">
        <w:rPr>
          <w:rFonts w:ascii="Arial" w:hAnsi="Arial" w:cs="Arial"/>
          <w:i/>
          <w:iCs/>
          <w:color w:val="000000"/>
          <w:sz w:val="28"/>
          <w:szCs w:val="28"/>
          <w:lang w:val="el-GR"/>
        </w:rPr>
        <w:t>παραπονούμενου</w:t>
      </w:r>
      <w:proofErr w:type="spellEnd"/>
      <w:r w:rsidR="0044465B" w:rsidRPr="0044465B">
        <w:rPr>
          <w:rFonts w:ascii="Arial" w:hAnsi="Arial" w:cs="Arial"/>
          <w:i/>
          <w:iCs/>
          <w:color w:val="000000"/>
          <w:sz w:val="28"/>
          <w:szCs w:val="28"/>
          <w:lang w:val="el-GR"/>
        </w:rPr>
        <w:t xml:space="preserve"> και οι αρχές της Γεωργίας τον άφησαν ελεύθερο.</w:t>
      </w:r>
      <w:r w:rsidR="0044465B" w:rsidRPr="0044465B">
        <w:rPr>
          <w:rFonts w:ascii="Arial" w:hAnsi="Arial" w:cs="Arial"/>
          <w:i/>
          <w:iCs/>
          <w:color w:val="000000"/>
          <w:sz w:val="28"/>
          <w:szCs w:val="28"/>
        </w:rPr>
        <w:t> </w:t>
      </w:r>
      <w:r w:rsidR="0044465B" w:rsidRPr="0044465B">
        <w:rPr>
          <w:rFonts w:ascii="Arial" w:hAnsi="Arial" w:cs="Arial"/>
          <w:i/>
          <w:iCs/>
          <w:color w:val="000000"/>
          <w:sz w:val="28"/>
          <w:szCs w:val="28"/>
          <w:lang w:val="el-GR"/>
        </w:rPr>
        <w:t xml:space="preserve"> Ο ισχυρισμός αυτός, κρίνω ότι ουδόλως θα επηρέαζε την άσκηση της δικαιοδοσίας του κατώτερου Δικαστηρίου για έκδοση του Εντάλματος, αφ' ης στιγμής η Αστυνομία διερευνούσε αδικήματα - στη βάση της μαρτυρίας που τέθηκε ενώπιον του Δικαστηρίου - τα οποία κατ' ισχυρισμό διαπράχθηκαν στην Κύπρο.</w:t>
      </w:r>
      <w:r w:rsidR="0044465B">
        <w:rPr>
          <w:rFonts w:ascii="Arial" w:hAnsi="Arial" w:cs="Arial"/>
          <w:i/>
          <w:iCs/>
          <w:color w:val="000000"/>
          <w:sz w:val="28"/>
          <w:szCs w:val="28"/>
          <w:lang w:val="el-GR"/>
        </w:rPr>
        <w:t>»</w:t>
      </w:r>
    </w:p>
    <w:p w14:paraId="288F4413" w14:textId="77777777" w:rsidR="00AD2BDE" w:rsidRDefault="00AD2BDE" w:rsidP="0044465B">
      <w:pPr>
        <w:spacing w:line="240" w:lineRule="auto"/>
        <w:ind w:left="567"/>
        <w:rPr>
          <w:rFonts w:ascii="Arial" w:hAnsi="Arial" w:cs="Arial"/>
          <w:i/>
          <w:iCs/>
          <w:color w:val="000000"/>
          <w:sz w:val="28"/>
          <w:szCs w:val="28"/>
          <w:lang w:val="el-GR"/>
        </w:rPr>
      </w:pPr>
    </w:p>
    <w:p w14:paraId="1C52CBB5" w14:textId="77777777" w:rsidR="00AD2BDE" w:rsidRPr="0044465B" w:rsidRDefault="00AD2BDE" w:rsidP="0044465B">
      <w:pPr>
        <w:spacing w:line="240" w:lineRule="auto"/>
        <w:ind w:left="567"/>
        <w:rPr>
          <w:rFonts w:cs="Arial"/>
          <w:b/>
          <w:bCs/>
          <w:i/>
          <w:iCs/>
          <w:sz w:val="28"/>
          <w:szCs w:val="28"/>
          <w:lang w:val="el-GR"/>
        </w:rPr>
      </w:pPr>
    </w:p>
    <w:p w14:paraId="7BA8DF9A" w14:textId="21C6552F" w:rsidR="00812447" w:rsidRPr="008A7C92" w:rsidRDefault="00FC52A1" w:rsidP="009C4055">
      <w:pPr>
        <w:rPr>
          <w:rFonts w:ascii="Arial" w:hAnsi="Arial" w:cs="Arial"/>
          <w:sz w:val="28"/>
          <w:szCs w:val="28"/>
          <w:lang w:val="el-GR"/>
        </w:rPr>
      </w:pPr>
      <w:r w:rsidRPr="008A7C92">
        <w:rPr>
          <w:rFonts w:asciiTheme="minorBidi" w:hAnsiTheme="minorBidi" w:cstheme="minorBidi"/>
          <w:sz w:val="28"/>
          <w:szCs w:val="28"/>
          <w:lang w:val="el-GR"/>
        </w:rPr>
        <w:t xml:space="preserve"> </w:t>
      </w:r>
      <w:r w:rsidR="008A7C92" w:rsidRPr="008A7C92">
        <w:rPr>
          <w:rFonts w:asciiTheme="minorBidi" w:hAnsiTheme="minorBidi" w:cstheme="minorBidi"/>
          <w:sz w:val="28"/>
          <w:szCs w:val="28"/>
          <w:lang w:val="el-GR"/>
        </w:rPr>
        <w:t xml:space="preserve"> </w:t>
      </w:r>
      <w:r w:rsidR="00161928">
        <w:rPr>
          <w:rFonts w:ascii="Arial" w:hAnsi="Arial" w:cs="Arial"/>
          <w:sz w:val="28"/>
          <w:szCs w:val="28"/>
          <w:lang w:val="el-GR"/>
        </w:rPr>
        <w:t xml:space="preserve">Εν </w:t>
      </w:r>
      <w:r w:rsidR="0044465B">
        <w:rPr>
          <w:rFonts w:ascii="Arial" w:hAnsi="Arial" w:cs="Arial"/>
          <w:sz w:val="28"/>
          <w:szCs w:val="28"/>
          <w:lang w:val="el-GR"/>
        </w:rPr>
        <w:t>κατακλείδι</w:t>
      </w:r>
      <w:r w:rsidR="00161928">
        <w:rPr>
          <w:rFonts w:ascii="Arial" w:hAnsi="Arial" w:cs="Arial"/>
          <w:sz w:val="28"/>
          <w:szCs w:val="28"/>
          <w:lang w:val="el-GR"/>
        </w:rPr>
        <w:t xml:space="preserve">, </w:t>
      </w:r>
      <w:r w:rsidR="0044465B">
        <w:rPr>
          <w:rFonts w:ascii="Arial" w:hAnsi="Arial" w:cs="Arial"/>
          <w:sz w:val="28"/>
          <w:szCs w:val="28"/>
          <w:lang w:val="el-GR"/>
        </w:rPr>
        <w:t>σε συμφωνία με το πρωτόδικο Δικαστήριο, βρ</w:t>
      </w:r>
      <w:r w:rsidR="00161928">
        <w:rPr>
          <w:rFonts w:ascii="Arial" w:hAnsi="Arial" w:cs="Arial"/>
          <w:sz w:val="28"/>
          <w:szCs w:val="28"/>
          <w:lang w:val="el-GR"/>
        </w:rPr>
        <w:t>ίσκουμε</w:t>
      </w:r>
      <w:r w:rsidR="0044465B">
        <w:rPr>
          <w:rFonts w:ascii="Arial" w:hAnsi="Arial" w:cs="Arial"/>
          <w:sz w:val="28"/>
          <w:szCs w:val="28"/>
          <w:lang w:val="el-GR"/>
        </w:rPr>
        <w:t xml:space="preserve"> πως η μαρτυρία που είχε τεθεί ενώπιον του κατώτερου Δικαστηρίου</w:t>
      </w:r>
      <w:r w:rsidR="00161928">
        <w:rPr>
          <w:rFonts w:ascii="Arial" w:hAnsi="Arial" w:cs="Arial"/>
          <w:sz w:val="28"/>
          <w:szCs w:val="28"/>
          <w:lang w:val="el-GR"/>
        </w:rPr>
        <w:t xml:space="preserve"> </w:t>
      </w:r>
      <w:r w:rsidR="0044465B">
        <w:rPr>
          <w:rFonts w:ascii="Arial" w:hAnsi="Arial" w:cs="Arial"/>
          <w:sz w:val="28"/>
          <w:szCs w:val="28"/>
          <w:lang w:val="el-GR"/>
        </w:rPr>
        <w:t>δικαιολογούσε την έκδοση του εντάλματος σύλληψης</w:t>
      </w:r>
      <w:r w:rsidR="00261DBA">
        <w:rPr>
          <w:rFonts w:ascii="Arial" w:hAnsi="Arial" w:cs="Arial"/>
          <w:sz w:val="28"/>
          <w:szCs w:val="28"/>
          <w:lang w:val="el-GR"/>
        </w:rPr>
        <w:t>. Η</w:t>
      </w:r>
      <w:r w:rsidR="0044465B">
        <w:rPr>
          <w:rFonts w:ascii="Arial" w:hAnsi="Arial" w:cs="Arial"/>
          <w:sz w:val="28"/>
          <w:szCs w:val="28"/>
          <w:lang w:val="el-GR"/>
        </w:rPr>
        <w:t xml:space="preserve"> πρωτόδικη απόφαση πως δεν είχε τεθεί τίποτε στο πλαίσιο της μονομερούς αίτησης που να δικαιολογούσε τη χορήγηση της αιτούμενης άδειας, κρίνεται ορθή. </w:t>
      </w:r>
    </w:p>
    <w:p w14:paraId="6EDC2F67" w14:textId="77777777" w:rsidR="00E247DD" w:rsidRDefault="00E247DD" w:rsidP="00FC52A1">
      <w:pPr>
        <w:ind w:firstLine="720"/>
        <w:rPr>
          <w:rFonts w:asciiTheme="minorBidi" w:hAnsiTheme="minorBidi" w:cstheme="minorBidi"/>
          <w:sz w:val="28"/>
          <w:szCs w:val="28"/>
          <w:lang w:val="el-GR"/>
        </w:rPr>
      </w:pPr>
    </w:p>
    <w:p w14:paraId="691F049E" w14:textId="2D714E78" w:rsidR="00812447" w:rsidRDefault="00FC52A1" w:rsidP="00AD2BDE">
      <w:pPr>
        <w:ind w:firstLine="284"/>
        <w:rPr>
          <w:rFonts w:asciiTheme="minorBidi" w:hAnsiTheme="minorBidi" w:cstheme="minorBidi"/>
          <w:sz w:val="28"/>
          <w:szCs w:val="28"/>
          <w:lang w:val="el-GR"/>
        </w:rPr>
      </w:pPr>
      <w:r w:rsidRPr="008A7C92">
        <w:rPr>
          <w:rFonts w:asciiTheme="minorBidi" w:hAnsiTheme="minorBidi" w:cstheme="minorBidi"/>
          <w:sz w:val="28"/>
          <w:szCs w:val="28"/>
          <w:lang w:val="el-GR"/>
        </w:rPr>
        <w:t xml:space="preserve">Όλοι οι λόγοι έφεσης είναι αβάσιμοι. </w:t>
      </w:r>
      <w:r w:rsidR="00812447" w:rsidRPr="008A7C92">
        <w:rPr>
          <w:rFonts w:asciiTheme="minorBidi" w:hAnsiTheme="minorBidi" w:cstheme="minorBidi"/>
          <w:sz w:val="28"/>
          <w:szCs w:val="28"/>
          <w:lang w:val="el-GR"/>
        </w:rPr>
        <w:t xml:space="preserve">Η </w:t>
      </w:r>
      <w:r w:rsidRPr="008A7C92">
        <w:rPr>
          <w:rFonts w:asciiTheme="minorBidi" w:hAnsiTheme="minorBidi" w:cstheme="minorBidi"/>
          <w:sz w:val="28"/>
          <w:szCs w:val="28"/>
          <w:lang w:val="el-GR"/>
        </w:rPr>
        <w:t xml:space="preserve">έφεση </w:t>
      </w:r>
      <w:r w:rsidR="00812447" w:rsidRPr="008A7C92">
        <w:rPr>
          <w:rFonts w:asciiTheme="minorBidi" w:hAnsiTheme="minorBidi" w:cstheme="minorBidi"/>
          <w:sz w:val="28"/>
          <w:szCs w:val="28"/>
          <w:lang w:val="el-GR"/>
        </w:rPr>
        <w:t>απορρίπτεται.</w:t>
      </w:r>
    </w:p>
    <w:p w14:paraId="709222DE" w14:textId="77777777" w:rsidR="00C34C48" w:rsidRDefault="00C34C48" w:rsidP="00FC52A1">
      <w:pPr>
        <w:ind w:firstLine="720"/>
        <w:rPr>
          <w:rFonts w:asciiTheme="minorBidi" w:hAnsiTheme="minorBidi" w:cstheme="minorBidi"/>
          <w:sz w:val="28"/>
          <w:szCs w:val="28"/>
          <w:lang w:val="el-GR"/>
        </w:rPr>
      </w:pPr>
    </w:p>
    <w:p w14:paraId="58983CC7" w14:textId="254F51BC" w:rsidR="008F45B6" w:rsidRDefault="008F45B6" w:rsidP="00AD2BDE">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Χ. ΜΑΛΑΧΤΟΣ, Δ.</w:t>
      </w:r>
    </w:p>
    <w:p w14:paraId="02CCEE66" w14:textId="77777777" w:rsidR="008A7F7D" w:rsidRDefault="008A7F7D" w:rsidP="00AD2BDE">
      <w:pPr>
        <w:spacing w:line="360" w:lineRule="auto"/>
        <w:rPr>
          <w:rFonts w:ascii="Arial" w:hAnsi="Arial" w:cs="Arial"/>
          <w:sz w:val="28"/>
          <w:szCs w:val="28"/>
          <w:lang w:val="el-GR"/>
        </w:rPr>
      </w:pPr>
    </w:p>
    <w:p w14:paraId="29C13A92" w14:textId="136F7688" w:rsidR="008A7F7D" w:rsidRDefault="008A7F7D" w:rsidP="00AD2BDE">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Λ. ΔΗΜΗΤΡΙΑΔΟΥ-ΑΝΔΡΕΟΥ, Δ.</w:t>
      </w:r>
    </w:p>
    <w:p w14:paraId="0A03FE76" w14:textId="77777777" w:rsidR="008F45B6" w:rsidRDefault="008F45B6" w:rsidP="00AD2BDE">
      <w:pPr>
        <w:spacing w:line="360" w:lineRule="auto"/>
        <w:rPr>
          <w:rFonts w:ascii="Arial" w:hAnsi="Arial" w:cs="Arial"/>
          <w:sz w:val="28"/>
          <w:szCs w:val="28"/>
          <w:lang w:val="el-GR"/>
        </w:rPr>
      </w:pPr>
    </w:p>
    <w:p w14:paraId="5645B980" w14:textId="77777777" w:rsidR="008F45B6" w:rsidRDefault="008F45B6" w:rsidP="00AD2BDE">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 xml:space="preserve">        </w:t>
      </w:r>
      <w:r>
        <w:rPr>
          <w:rFonts w:ascii="Arial" w:hAnsi="Arial" w:cs="Arial"/>
          <w:sz w:val="28"/>
          <w:szCs w:val="28"/>
          <w:lang w:val="el-GR"/>
        </w:rPr>
        <w:tab/>
        <w:t xml:space="preserve">Ι. ΙΩΑΝΝΙΔΗΣ, Δ. </w:t>
      </w:r>
    </w:p>
    <w:p w14:paraId="76736AED" w14:textId="77777777" w:rsidR="008F45B6" w:rsidRDefault="008F45B6" w:rsidP="00AD2BDE">
      <w:pPr>
        <w:spacing w:line="360" w:lineRule="auto"/>
        <w:rPr>
          <w:rFonts w:ascii="Arial" w:hAnsi="Arial" w:cs="Arial"/>
          <w:sz w:val="28"/>
          <w:szCs w:val="28"/>
          <w:lang w:val="el-GR"/>
        </w:rPr>
      </w:pPr>
    </w:p>
    <w:p w14:paraId="44DA03C1" w14:textId="77777777" w:rsidR="008F45B6" w:rsidRDefault="008F45B6" w:rsidP="00AD2BDE">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Ε. ΕΦΡΑΙΜ, Δ.</w:t>
      </w:r>
    </w:p>
    <w:p w14:paraId="775C27CB" w14:textId="77777777" w:rsidR="008A7F7D" w:rsidRDefault="008A7F7D" w:rsidP="00AD2BDE">
      <w:pPr>
        <w:spacing w:line="360" w:lineRule="auto"/>
        <w:rPr>
          <w:rFonts w:ascii="Arial" w:hAnsi="Arial" w:cs="Arial"/>
          <w:sz w:val="28"/>
          <w:szCs w:val="28"/>
          <w:lang w:val="el-GR"/>
        </w:rPr>
      </w:pPr>
    </w:p>
    <w:p w14:paraId="45521633" w14:textId="0F7CEABA" w:rsidR="008A7F7D" w:rsidRDefault="008A7F7D" w:rsidP="00AD2BDE">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Α. ΔΑΥΙΔ, Δ.</w:t>
      </w:r>
    </w:p>
    <w:p w14:paraId="49908DC5" w14:textId="77777777" w:rsidR="008F45B6" w:rsidRPr="00F065A9" w:rsidRDefault="008F45B6" w:rsidP="008F45B6">
      <w:pPr>
        <w:rPr>
          <w:i/>
          <w:iCs/>
          <w:sz w:val="14"/>
          <w:szCs w:val="14"/>
          <w:lang w:val="el-GR"/>
        </w:rPr>
      </w:pPr>
      <w:r w:rsidRPr="00F065A9">
        <w:rPr>
          <w:rFonts w:ascii="Arial" w:hAnsi="Arial" w:cs="Arial"/>
          <w:i/>
          <w:iCs/>
          <w:sz w:val="14"/>
          <w:szCs w:val="14"/>
          <w:lang w:val="el-GR"/>
        </w:rPr>
        <w:t>/</w:t>
      </w:r>
      <w:proofErr w:type="spellStart"/>
      <w:r w:rsidRPr="00F065A9">
        <w:rPr>
          <w:rFonts w:ascii="Arial" w:hAnsi="Arial" w:cs="Arial"/>
          <w:i/>
          <w:iCs/>
          <w:sz w:val="14"/>
          <w:szCs w:val="14"/>
          <w:lang w:val="el-GR"/>
        </w:rPr>
        <w:t>ΣΓεωργίου</w:t>
      </w:r>
      <w:proofErr w:type="spellEnd"/>
    </w:p>
    <w:bookmarkEnd w:id="1"/>
    <w:p w14:paraId="499B91E3" w14:textId="77777777" w:rsidR="008F45B6" w:rsidRDefault="008F45B6" w:rsidP="008F45B6"/>
    <w:p w14:paraId="70388AB4" w14:textId="77777777" w:rsidR="008F45B6" w:rsidRDefault="008F45B6" w:rsidP="008F45B6"/>
    <w:p w14:paraId="3E85E744" w14:textId="77777777" w:rsidR="002F01D0" w:rsidRDefault="002F01D0"/>
    <w:sectPr w:rsidR="002F01D0" w:rsidSect="0056102C">
      <w:headerReference w:type="default" r:id="rId7"/>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2AB0" w14:textId="77777777" w:rsidR="00235B4F" w:rsidRDefault="00235B4F">
      <w:pPr>
        <w:spacing w:line="240" w:lineRule="auto"/>
      </w:pPr>
      <w:r>
        <w:separator/>
      </w:r>
    </w:p>
  </w:endnote>
  <w:endnote w:type="continuationSeparator" w:id="0">
    <w:p w14:paraId="16576BDB" w14:textId="77777777" w:rsidR="00235B4F" w:rsidRDefault="00235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Αrial">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B67C" w14:textId="77777777" w:rsidR="00235B4F" w:rsidRDefault="00235B4F">
      <w:pPr>
        <w:spacing w:line="240" w:lineRule="auto"/>
      </w:pPr>
      <w:r>
        <w:separator/>
      </w:r>
    </w:p>
  </w:footnote>
  <w:footnote w:type="continuationSeparator" w:id="0">
    <w:p w14:paraId="5AB9624D" w14:textId="77777777" w:rsidR="00235B4F" w:rsidRDefault="00235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237872"/>
      <w:docPartObj>
        <w:docPartGallery w:val="Page Numbers (Top of Page)"/>
        <w:docPartUnique/>
      </w:docPartObj>
    </w:sdtPr>
    <w:sdtEndPr>
      <w:rPr>
        <w:noProof/>
      </w:rPr>
    </w:sdtEndPr>
    <w:sdtContent>
      <w:p w14:paraId="442E020B" w14:textId="4AFA244D" w:rsidR="004B39B6" w:rsidRDefault="00EB4080">
        <w:pPr>
          <w:pStyle w:val="Header"/>
          <w:jc w:val="center"/>
        </w:pPr>
        <w:r>
          <w:fldChar w:fldCharType="begin"/>
        </w:r>
        <w:r>
          <w:instrText xml:space="preserve"> PAGE   \* MERGEFORMAT </w:instrText>
        </w:r>
        <w:r>
          <w:fldChar w:fldCharType="separate"/>
        </w:r>
        <w:r w:rsidR="00F944DB">
          <w:rPr>
            <w:noProof/>
          </w:rPr>
          <w:t>2</w:t>
        </w:r>
        <w:r>
          <w:rPr>
            <w:noProof/>
          </w:rPr>
          <w:fldChar w:fldCharType="end"/>
        </w:r>
      </w:p>
    </w:sdtContent>
  </w:sdt>
  <w:p w14:paraId="34113424" w14:textId="77777777" w:rsidR="004B39B6" w:rsidRDefault="004B3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B6"/>
    <w:rsid w:val="00004023"/>
    <w:rsid w:val="00074E55"/>
    <w:rsid w:val="000E02DA"/>
    <w:rsid w:val="000E2F82"/>
    <w:rsid w:val="00110FD0"/>
    <w:rsid w:val="00137302"/>
    <w:rsid w:val="001526A0"/>
    <w:rsid w:val="00161928"/>
    <w:rsid w:val="001751AC"/>
    <w:rsid w:val="00184FC3"/>
    <w:rsid w:val="001F1F8A"/>
    <w:rsid w:val="001F77D8"/>
    <w:rsid w:val="00221053"/>
    <w:rsid w:val="00222E8C"/>
    <w:rsid w:val="00235B4F"/>
    <w:rsid w:val="00261DBA"/>
    <w:rsid w:val="0026261C"/>
    <w:rsid w:val="002918B4"/>
    <w:rsid w:val="00297D9B"/>
    <w:rsid w:val="002C17FD"/>
    <w:rsid w:val="002F01D0"/>
    <w:rsid w:val="002F1EC6"/>
    <w:rsid w:val="00311A52"/>
    <w:rsid w:val="0033027A"/>
    <w:rsid w:val="00332687"/>
    <w:rsid w:val="0034613C"/>
    <w:rsid w:val="003538E5"/>
    <w:rsid w:val="00383B5B"/>
    <w:rsid w:val="003C5807"/>
    <w:rsid w:val="003D12E5"/>
    <w:rsid w:val="00410442"/>
    <w:rsid w:val="00434456"/>
    <w:rsid w:val="0044465B"/>
    <w:rsid w:val="00466A11"/>
    <w:rsid w:val="004B39B6"/>
    <w:rsid w:val="004D62E5"/>
    <w:rsid w:val="00511251"/>
    <w:rsid w:val="0056102C"/>
    <w:rsid w:val="00587007"/>
    <w:rsid w:val="005C1C74"/>
    <w:rsid w:val="005F2585"/>
    <w:rsid w:val="006B3B07"/>
    <w:rsid w:val="00717C21"/>
    <w:rsid w:val="00745FAD"/>
    <w:rsid w:val="007703E1"/>
    <w:rsid w:val="00786548"/>
    <w:rsid w:val="00793957"/>
    <w:rsid w:val="00797D7C"/>
    <w:rsid w:val="00812001"/>
    <w:rsid w:val="00812447"/>
    <w:rsid w:val="0086504C"/>
    <w:rsid w:val="00867F72"/>
    <w:rsid w:val="008A7C92"/>
    <w:rsid w:val="008A7F7D"/>
    <w:rsid w:val="008C0F16"/>
    <w:rsid w:val="008F45B6"/>
    <w:rsid w:val="009242F8"/>
    <w:rsid w:val="0095429A"/>
    <w:rsid w:val="00962361"/>
    <w:rsid w:val="009A718F"/>
    <w:rsid w:val="009C274A"/>
    <w:rsid w:val="009C4055"/>
    <w:rsid w:val="00A27E2E"/>
    <w:rsid w:val="00A3724F"/>
    <w:rsid w:val="00A762C3"/>
    <w:rsid w:val="00AA262B"/>
    <w:rsid w:val="00AD2BDE"/>
    <w:rsid w:val="00AE4560"/>
    <w:rsid w:val="00B443BE"/>
    <w:rsid w:val="00B57B8B"/>
    <w:rsid w:val="00BB4FC4"/>
    <w:rsid w:val="00BD071F"/>
    <w:rsid w:val="00BD2A0E"/>
    <w:rsid w:val="00C34C48"/>
    <w:rsid w:val="00C35B4E"/>
    <w:rsid w:val="00C43044"/>
    <w:rsid w:val="00D04515"/>
    <w:rsid w:val="00D140EE"/>
    <w:rsid w:val="00D83252"/>
    <w:rsid w:val="00D85DDD"/>
    <w:rsid w:val="00DC786B"/>
    <w:rsid w:val="00DD03F1"/>
    <w:rsid w:val="00DE2A72"/>
    <w:rsid w:val="00DF4A75"/>
    <w:rsid w:val="00E247DD"/>
    <w:rsid w:val="00E42890"/>
    <w:rsid w:val="00EB4080"/>
    <w:rsid w:val="00EE368D"/>
    <w:rsid w:val="00F10CC8"/>
    <w:rsid w:val="00F1477D"/>
    <w:rsid w:val="00F22A8F"/>
    <w:rsid w:val="00F37AC6"/>
    <w:rsid w:val="00F944DB"/>
    <w:rsid w:val="00FC52A1"/>
    <w:rsid w:val="00FD0A8C"/>
    <w:rsid w:val="00FD75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905A"/>
  <w15:chartTrackingRefBased/>
  <w15:docId w15:val="{B4A5261A-7C04-4B67-9F0C-B61523D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B6"/>
    <w:pPr>
      <w:spacing w:after="0" w:line="480" w:lineRule="auto"/>
      <w:jc w:val="both"/>
    </w:pPr>
    <w:rPr>
      <w:rFonts w:ascii="Times New Roman" w:eastAsia="Times New Roman" w:hAnsi="Times New Roman" w:cs="Times New Roman"/>
      <w:kern w:val="0"/>
      <w:sz w:val="24"/>
      <w:szCs w:val="24"/>
      <w:lang w:bidi="ar-SA"/>
      <w14:ligatures w14:val="none"/>
    </w:rPr>
  </w:style>
  <w:style w:type="paragraph" w:styleId="Heading1">
    <w:name w:val="heading 1"/>
    <w:basedOn w:val="Normal"/>
    <w:next w:val="Normal"/>
    <w:link w:val="Heading1Char"/>
    <w:uiPriority w:val="9"/>
    <w:qFormat/>
    <w:rsid w:val="008F45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8F45B6"/>
    <w:pPr>
      <w:spacing w:line="360" w:lineRule="auto"/>
      <w:ind w:left="284"/>
      <w:jc w:val="center"/>
    </w:pPr>
    <w:rPr>
      <w:rFonts w:ascii="Arial" w:hAnsi="Arial" w:cs="Arial"/>
      <w:sz w:val="28"/>
      <w:szCs w:val="28"/>
      <w:lang w:val="el-GR"/>
    </w:rPr>
  </w:style>
  <w:style w:type="paragraph" w:customStyle="1" w:styleId="a">
    <w:name w:val="ΔΙΚΗΓΟΡΟΙ"/>
    <w:basedOn w:val="Normal"/>
    <w:rsid w:val="008F45B6"/>
    <w:pPr>
      <w:ind w:left="397" w:hanging="113"/>
    </w:pPr>
    <w:rPr>
      <w:sz w:val="28"/>
      <w:szCs w:val="28"/>
      <w:lang w:val="en-US"/>
    </w:rPr>
  </w:style>
  <w:style w:type="paragraph" w:customStyle="1" w:styleId="KANONIKH">
    <w:name w:val="KANONIKH"/>
    <w:basedOn w:val="Heading1"/>
    <w:rsid w:val="008F45B6"/>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8F45B6"/>
    <w:pPr>
      <w:tabs>
        <w:tab w:val="center" w:pos="4513"/>
        <w:tab w:val="right" w:pos="9026"/>
      </w:tabs>
      <w:spacing w:line="240" w:lineRule="auto"/>
    </w:pPr>
  </w:style>
  <w:style w:type="character" w:customStyle="1" w:styleId="HeaderChar">
    <w:name w:val="Header Char"/>
    <w:basedOn w:val="DefaultParagraphFont"/>
    <w:link w:val="Header"/>
    <w:uiPriority w:val="99"/>
    <w:rsid w:val="008F45B6"/>
    <w:rPr>
      <w:rFonts w:ascii="Times New Roman" w:eastAsia="Times New Roman" w:hAnsi="Times New Roman" w:cs="Times New Roman"/>
      <w:kern w:val="0"/>
      <w:sz w:val="24"/>
      <w:szCs w:val="24"/>
      <w:lang w:val="en-GB" w:bidi="ar-SA"/>
      <w14:ligatures w14:val="none"/>
    </w:rPr>
  </w:style>
  <w:style w:type="character" w:customStyle="1" w:styleId="Heading1Char">
    <w:name w:val="Heading 1 Char"/>
    <w:basedOn w:val="DefaultParagraphFont"/>
    <w:link w:val="Heading1"/>
    <w:uiPriority w:val="9"/>
    <w:rsid w:val="008F45B6"/>
    <w:rPr>
      <w:rFonts w:asciiTheme="majorHAnsi" w:eastAsiaTheme="majorEastAsia" w:hAnsiTheme="majorHAnsi" w:cstheme="majorBidi"/>
      <w:color w:val="2F5496" w:themeColor="accent1" w:themeShade="BF"/>
      <w:kern w:val="0"/>
      <w:sz w:val="32"/>
      <w:szCs w:val="32"/>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1ADD-E70C-4C21-B509-3BECBEA1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2693</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2023-09-29T09:25:00Z</cp:lastPrinted>
  <dcterms:created xsi:type="dcterms:W3CDTF">2023-10-05T10:29:00Z</dcterms:created>
  <dcterms:modified xsi:type="dcterms:W3CDTF">2023-10-05T10:29:00Z</dcterms:modified>
</cp:coreProperties>
</file>